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B3F6" w14:textId="77777777" w:rsidR="0062455C" w:rsidRDefault="00804E51">
      <w:pPr>
        <w:spacing w:after="97"/>
        <w:ind w:left="11" w:right="3" w:hanging="10"/>
        <w:jc w:val="center"/>
      </w:pPr>
      <w:r>
        <w:rPr>
          <w:b/>
        </w:rPr>
        <w:t xml:space="preserve">ADVERTISEMENT FOR BIDS </w:t>
      </w:r>
    </w:p>
    <w:p w14:paraId="1D0CA8A1" w14:textId="06870AB0" w:rsidR="0062455C" w:rsidRDefault="00D15F5F">
      <w:pPr>
        <w:spacing w:after="0"/>
        <w:ind w:left="11" w:hanging="10"/>
        <w:jc w:val="center"/>
      </w:pPr>
      <w:r>
        <w:rPr>
          <w:b/>
        </w:rPr>
        <w:t>Abra Water Company Inc.</w:t>
      </w:r>
    </w:p>
    <w:p w14:paraId="09ADEE2D" w14:textId="60100BE3" w:rsidR="0062455C" w:rsidRDefault="00D15F5F">
      <w:pPr>
        <w:spacing w:after="0"/>
        <w:ind w:left="11" w:right="2" w:hanging="10"/>
        <w:jc w:val="center"/>
      </w:pPr>
      <w:r>
        <w:rPr>
          <w:b/>
        </w:rPr>
        <w:t>Paulden</w:t>
      </w:r>
      <w:r w:rsidR="00804E51">
        <w:rPr>
          <w:b/>
        </w:rPr>
        <w:t xml:space="preserve">, Arizona </w:t>
      </w:r>
    </w:p>
    <w:p w14:paraId="7096FBFA" w14:textId="77777777" w:rsidR="0062455C" w:rsidRDefault="00804E51">
      <w:pPr>
        <w:spacing w:after="97"/>
        <w:ind w:left="11" w:right="4" w:hanging="10"/>
        <w:jc w:val="center"/>
      </w:pPr>
      <w:r>
        <w:rPr>
          <w:b/>
        </w:rPr>
        <w:t xml:space="preserve">AMR/AMI Meter Installation Project </w:t>
      </w:r>
    </w:p>
    <w:p w14:paraId="6B4D9889" w14:textId="7F6EA805" w:rsidR="0062455C" w:rsidRDefault="00D15F5F">
      <w:pPr>
        <w:spacing w:after="111" w:line="249" w:lineRule="auto"/>
        <w:ind w:left="10" w:hanging="10"/>
        <w:jc w:val="both"/>
      </w:pPr>
      <w:r>
        <w:rPr>
          <w:b/>
        </w:rPr>
        <w:t>Abra Water Company</w:t>
      </w:r>
      <w:r w:rsidR="00804E51">
        <w:t xml:space="preserve"> (Owner) is requesting Bids from </w:t>
      </w:r>
      <w:r w:rsidR="00804E51">
        <w:rPr>
          <w:b/>
        </w:rPr>
        <w:t>Venders</w:t>
      </w:r>
      <w:r w:rsidR="00804E51">
        <w:t xml:space="preserve"> for the furnishing of AMR/AMI water meters for the following Project: </w:t>
      </w:r>
    </w:p>
    <w:p w14:paraId="1AE19D35" w14:textId="77777777" w:rsidR="0062455C" w:rsidRDefault="00804E51">
      <w:pPr>
        <w:spacing w:after="0"/>
        <w:ind w:left="11" w:right="4" w:hanging="10"/>
        <w:jc w:val="center"/>
      </w:pPr>
      <w:r>
        <w:rPr>
          <w:b/>
        </w:rPr>
        <w:t xml:space="preserve">AMR/AMI Meter Installation Project </w:t>
      </w:r>
    </w:p>
    <w:p w14:paraId="5C58C136" w14:textId="6D0F455F" w:rsidR="0062455C" w:rsidRDefault="00804E51">
      <w:pPr>
        <w:spacing w:after="97"/>
        <w:ind w:left="11" w:right="1" w:hanging="10"/>
        <w:jc w:val="center"/>
      </w:pPr>
      <w:r>
        <w:rPr>
          <w:b/>
        </w:rPr>
        <w:t>Project No. 2</w:t>
      </w:r>
      <w:r w:rsidR="00D15F5F">
        <w:rPr>
          <w:b/>
        </w:rPr>
        <w:t>4</w:t>
      </w:r>
      <w:r>
        <w:rPr>
          <w:b/>
        </w:rPr>
        <w:t xml:space="preserve">-001 </w:t>
      </w:r>
    </w:p>
    <w:p w14:paraId="53F90EFB" w14:textId="77777777" w:rsidR="0062455C" w:rsidRDefault="00804E51">
      <w:pPr>
        <w:spacing w:after="10" w:line="249" w:lineRule="auto"/>
        <w:ind w:left="10" w:hanging="10"/>
        <w:jc w:val="both"/>
      </w:pPr>
      <w:r>
        <w:t xml:space="preserve">Bids for the furnishing of AMR/AMI water meters for the Project will be received either via email at </w:t>
      </w:r>
    </w:p>
    <w:p w14:paraId="14C08F46" w14:textId="5C56EA45" w:rsidR="0062455C" w:rsidRDefault="00000000">
      <w:pPr>
        <w:spacing w:after="236" w:line="242" w:lineRule="auto"/>
        <w:ind w:left="-5" w:hanging="10"/>
      </w:pPr>
      <w:hyperlink r:id="rId7" w:history="1">
        <w:r w:rsidR="00D15F5F" w:rsidRPr="00A12D0A">
          <w:rPr>
            <w:rStyle w:val="Hyperlink"/>
          </w:rPr>
          <w:t>Kevanllarson@gmail.com</w:t>
        </w:r>
      </w:hyperlink>
      <w:r w:rsidR="00804E51">
        <w:t xml:space="preserve"> or</w:t>
      </w:r>
      <w:r w:rsidR="00D15F5F">
        <w:t xml:space="preserve"> </w:t>
      </w:r>
      <w:hyperlink r:id="rId8" w:tgtFrame="_blank" w:history="1">
        <w:r w:rsidR="00D15F5F">
          <w:rPr>
            <w:rStyle w:val="Hyperlink"/>
            <w:rFonts w:ascii="Roboto" w:hAnsi="Roboto"/>
            <w:color w:val="3C4043"/>
            <w:sz w:val="20"/>
            <w:szCs w:val="20"/>
            <w:shd w:val="clear" w:color="auto" w:fill="FFFFFF"/>
          </w:rPr>
          <w:t>abrawater@gmail.com</w:t>
        </w:r>
      </w:hyperlink>
      <w:r w:rsidR="00D15F5F">
        <w:t xml:space="preserve"> or</w:t>
      </w:r>
      <w:r w:rsidR="00804E51">
        <w:t xml:space="preserve"> in person at </w:t>
      </w:r>
      <w:r w:rsidR="00804E51">
        <w:rPr>
          <w:b/>
        </w:rPr>
        <w:t xml:space="preserve">the </w:t>
      </w:r>
      <w:r w:rsidR="00D15F5F">
        <w:rPr>
          <w:b/>
        </w:rPr>
        <w:t>office</w:t>
      </w:r>
      <w:r w:rsidR="00804E51">
        <w:rPr>
          <w:b/>
        </w:rPr>
        <w:t>,</w:t>
      </w:r>
      <w:r w:rsidR="00804E51">
        <w:t xml:space="preserve"> located at</w:t>
      </w:r>
      <w:r w:rsidR="00804E51">
        <w:rPr>
          <w:b/>
        </w:rPr>
        <w:t xml:space="preserve"> </w:t>
      </w:r>
      <w:r w:rsidR="00D15F5F" w:rsidRPr="00D15F5F">
        <w:rPr>
          <w:b/>
          <w:bCs/>
        </w:rPr>
        <w:t>25325 N State Route 89</w:t>
      </w:r>
      <w:r w:rsidR="00804E51">
        <w:rPr>
          <w:b/>
        </w:rPr>
        <w:t xml:space="preserve">, </w:t>
      </w:r>
      <w:r w:rsidR="00D15F5F">
        <w:rPr>
          <w:b/>
        </w:rPr>
        <w:t>Paulden</w:t>
      </w:r>
      <w:r w:rsidR="00804E51">
        <w:rPr>
          <w:b/>
        </w:rPr>
        <w:t>, AZ 8</w:t>
      </w:r>
      <w:r w:rsidR="00D15F5F">
        <w:rPr>
          <w:b/>
        </w:rPr>
        <w:t>6334</w:t>
      </w:r>
      <w:r w:rsidR="00804E51">
        <w:t xml:space="preserve">, until </w:t>
      </w:r>
      <w:r w:rsidR="00804E51">
        <w:rPr>
          <w:b/>
        </w:rPr>
        <w:t xml:space="preserve">Friday, </w:t>
      </w:r>
      <w:r w:rsidR="00D359A4">
        <w:rPr>
          <w:b/>
        </w:rPr>
        <w:t>8</w:t>
      </w:r>
      <w:r w:rsidR="00D359A4">
        <w:rPr>
          <w:b/>
          <w:vertAlign w:val="superscript"/>
        </w:rPr>
        <w:t>th</w:t>
      </w:r>
      <w:r w:rsidR="00D15F5F">
        <w:rPr>
          <w:b/>
        </w:rPr>
        <w:t xml:space="preserve"> of </w:t>
      </w:r>
      <w:proofErr w:type="gramStart"/>
      <w:r w:rsidR="00D15F5F">
        <w:rPr>
          <w:b/>
        </w:rPr>
        <w:t>March</w:t>
      </w:r>
      <w:r w:rsidR="00804E51">
        <w:rPr>
          <w:b/>
        </w:rPr>
        <w:t>,</w:t>
      </w:r>
      <w:proofErr w:type="gramEnd"/>
      <w:r w:rsidR="00804E51">
        <w:rPr>
          <w:b/>
        </w:rPr>
        <w:t xml:space="preserve"> 2024 </w:t>
      </w:r>
      <w:r w:rsidR="00804E51">
        <w:t xml:space="preserve">at </w:t>
      </w:r>
      <w:r w:rsidR="00804E51">
        <w:rPr>
          <w:b/>
        </w:rPr>
        <w:t>11:00 A.M.,</w:t>
      </w:r>
      <w:r w:rsidR="00804E51">
        <w:rPr>
          <w:b/>
          <w:color w:val="1F4E79"/>
        </w:rPr>
        <w:t xml:space="preserve"> </w:t>
      </w:r>
      <w:r w:rsidR="00804E51">
        <w:rPr>
          <w:b/>
        </w:rPr>
        <w:t>Arizona</w:t>
      </w:r>
      <w:r w:rsidR="00804E51">
        <w:rPr>
          <w:b/>
          <w:color w:val="1F4E79"/>
        </w:rPr>
        <w:t xml:space="preserve"> </w:t>
      </w:r>
      <w:r w:rsidR="00804E51">
        <w:t xml:space="preserve">local time.  Bids are to be submitted </w:t>
      </w:r>
      <w:proofErr w:type="gramStart"/>
      <w:r w:rsidR="00804E51">
        <w:t>to</w:t>
      </w:r>
      <w:proofErr w:type="gramEnd"/>
      <w:r w:rsidR="00804E51">
        <w:t xml:space="preserve"> the attention of </w:t>
      </w:r>
      <w:r w:rsidR="00D15F5F">
        <w:rPr>
          <w:b/>
        </w:rPr>
        <w:t>Kevan Larson or Rod Yarbro</w:t>
      </w:r>
      <w:r w:rsidR="00804E51">
        <w:rPr>
          <w:b/>
        </w:rPr>
        <w:t xml:space="preserve">, </w:t>
      </w:r>
      <w:r w:rsidR="00D15F5F">
        <w:rPr>
          <w:b/>
        </w:rPr>
        <w:t>Abra Water Company Inc</w:t>
      </w:r>
      <w:r w:rsidR="00804E51">
        <w:t xml:space="preserve">.  Bids received will not be publicly opened and read.  Bids received after the stated date and time will not be considered. </w:t>
      </w:r>
    </w:p>
    <w:p w14:paraId="3A452CF9" w14:textId="77777777" w:rsidR="0062455C" w:rsidRDefault="00804E51">
      <w:pPr>
        <w:spacing w:after="105" w:line="249" w:lineRule="auto"/>
        <w:ind w:left="10" w:hanging="10"/>
        <w:jc w:val="both"/>
      </w:pPr>
      <w:r>
        <w:t xml:space="preserve">The Project includes the following Work: </w:t>
      </w:r>
    </w:p>
    <w:p w14:paraId="0ADB1D4F" w14:textId="7AA22C94" w:rsidR="0062455C" w:rsidRDefault="00804E51">
      <w:pPr>
        <w:spacing w:after="111" w:line="249" w:lineRule="auto"/>
        <w:ind w:left="730" w:hanging="10"/>
      </w:pPr>
      <w:r>
        <w:rPr>
          <w:b/>
        </w:rPr>
        <w:t xml:space="preserve">Furnish </w:t>
      </w:r>
      <w:r w:rsidR="00BE65FF">
        <w:rPr>
          <w:b/>
        </w:rPr>
        <w:t>800</w:t>
      </w:r>
      <w:r>
        <w:rPr>
          <w:b/>
        </w:rPr>
        <w:t xml:space="preserve"> new 5/8” x ¾” AMR/AMI water meters</w:t>
      </w:r>
      <w:r w:rsidR="00775BA9" w:rsidRPr="00403C8D">
        <w:rPr>
          <w:b/>
          <w:color w:val="auto"/>
        </w:rPr>
        <w:t>, 1 new 2” AMR/AMI water meter, 1 new 1.5” AMR/AMI water meter, 1 new 1” AMR/AMI water meter, and 2 new ¾” AMR/AMI water meters all</w:t>
      </w:r>
      <w:r w:rsidRPr="00403C8D">
        <w:rPr>
          <w:b/>
          <w:color w:val="auto"/>
        </w:rPr>
        <w:t xml:space="preserve"> </w:t>
      </w:r>
      <w:r>
        <w:rPr>
          <w:b/>
        </w:rPr>
        <w:t xml:space="preserve">with LTE Cellular AMA (Advanced Metering Analytics) System, </w:t>
      </w:r>
      <w:proofErr w:type="gramStart"/>
      <w:r>
        <w:rPr>
          <w:b/>
        </w:rPr>
        <w:t>cloud based</w:t>
      </w:r>
      <w:proofErr w:type="gramEnd"/>
      <w:r>
        <w:rPr>
          <w:b/>
        </w:rPr>
        <w:t xml:space="preserve"> data storage, billing system interface and ancillary technical support per the Technical Specifications. </w:t>
      </w:r>
    </w:p>
    <w:p w14:paraId="130012CE" w14:textId="5E2551D7" w:rsidR="0062455C" w:rsidRDefault="00804E51">
      <w:pPr>
        <w:spacing w:after="98"/>
        <w:jc w:val="center"/>
      </w:pPr>
      <w:r>
        <w:t xml:space="preserve">Bids are requested for the following Contract: </w:t>
      </w:r>
      <w:r>
        <w:rPr>
          <w:b/>
        </w:rPr>
        <w:t>AMR/AMI Meter Procurement/Project No. 2</w:t>
      </w:r>
      <w:r w:rsidR="00D15F5F">
        <w:rPr>
          <w:b/>
        </w:rPr>
        <w:t>4</w:t>
      </w:r>
      <w:r>
        <w:rPr>
          <w:b/>
        </w:rPr>
        <w:t xml:space="preserve">-001 </w:t>
      </w:r>
    </w:p>
    <w:p w14:paraId="04DE17AC" w14:textId="77777777" w:rsidR="0062455C" w:rsidRDefault="00804E51">
      <w:pPr>
        <w:pStyle w:val="Heading2"/>
        <w:spacing w:after="107"/>
        <w:ind w:left="-5" w:right="0"/>
      </w:pPr>
      <w:r>
        <w:t xml:space="preserve">Obtaining the Bidding Documents </w:t>
      </w:r>
    </w:p>
    <w:p w14:paraId="573EC2C0" w14:textId="070835F8" w:rsidR="0062455C" w:rsidRDefault="00804E51">
      <w:pPr>
        <w:spacing w:after="236" w:line="242" w:lineRule="auto"/>
        <w:ind w:left="-5" w:hanging="10"/>
      </w:pPr>
      <w:r>
        <w:t xml:space="preserve">Bid Packets including Bidding Documents and Technical Specifications may be obtained at no charge via email request by contacting </w:t>
      </w:r>
      <w:r w:rsidR="00D15F5F">
        <w:rPr>
          <w:b/>
        </w:rPr>
        <w:t xml:space="preserve">Kevan Larson or Rod Yarbro </w:t>
      </w:r>
      <w:r>
        <w:rPr>
          <w:b/>
        </w:rPr>
        <w:t xml:space="preserve">, </w:t>
      </w:r>
      <w:r w:rsidR="00D15F5F">
        <w:rPr>
          <w:b/>
        </w:rPr>
        <w:t>Abra Water Company Inc</w:t>
      </w:r>
      <w:r>
        <w:rPr>
          <w:b/>
        </w:rPr>
        <w:t xml:space="preserve">, at </w:t>
      </w:r>
      <w:hyperlink r:id="rId9" w:history="1">
        <w:r w:rsidR="00D15F5F" w:rsidRPr="00A12D0A">
          <w:rPr>
            <w:rStyle w:val="Hyperlink"/>
          </w:rPr>
          <w:t>Kevanllarson@gmail.com</w:t>
        </w:r>
      </w:hyperlink>
      <w:r w:rsidR="00D15F5F">
        <w:rPr>
          <w:color w:val="0000FF"/>
          <w:u w:val="single" w:color="0000FF"/>
        </w:rPr>
        <w:t xml:space="preserve"> or </w:t>
      </w:r>
      <w:hyperlink r:id="rId10" w:history="1">
        <w:r w:rsidR="00D15F5F" w:rsidRPr="00A12D0A">
          <w:rPr>
            <w:rStyle w:val="Hyperlink"/>
            <w:rFonts w:ascii="Roboto" w:hAnsi="Roboto"/>
            <w:sz w:val="20"/>
            <w:szCs w:val="20"/>
            <w:shd w:val="clear" w:color="auto" w:fill="FFFFFF"/>
          </w:rPr>
          <w:t>abrawater@yahoo.com</w:t>
        </w:r>
      </w:hyperlink>
      <w:r>
        <w:t xml:space="preserve"> .  Requests for bid Packets must be received prior to 3:00 P.M. on Thursd</w:t>
      </w:r>
      <w:r w:rsidR="00D15F5F">
        <w:t>ay</w:t>
      </w:r>
      <w:r>
        <w:t xml:space="preserve">, </w:t>
      </w:r>
      <w:r w:rsidR="00D15F5F">
        <w:t>February 29</w:t>
      </w:r>
      <w:r>
        <w:t xml:space="preserve">, 2024.  Requests received after that time and date will not be considered or processed.  Any questions about obtaining documents can be forwarded to </w:t>
      </w:r>
      <w:r w:rsidR="00D15F5F">
        <w:t>Kevan Larson or Rod Yarbro</w:t>
      </w:r>
      <w:r>
        <w:t xml:space="preserve"> at the </w:t>
      </w:r>
      <w:proofErr w:type="gramStart"/>
      <w:r>
        <w:t>aforementioned email</w:t>
      </w:r>
      <w:proofErr w:type="gramEnd"/>
      <w:r>
        <w:t xml:space="preserve"> address or by phone at (</w:t>
      </w:r>
      <w:r w:rsidR="00D15F5F">
        <w:t>928</w:t>
      </w:r>
      <w:r>
        <w:t xml:space="preserve">) </w:t>
      </w:r>
      <w:r w:rsidR="00D15F5F">
        <w:t>636-2557</w:t>
      </w:r>
      <w:r w:rsidR="001A69E7">
        <w:t>du</w:t>
      </w:r>
      <w:r>
        <w:t xml:space="preserve">ring business hours between 9:00 A.M. and 4:00 P.M Arizona local time. </w:t>
      </w:r>
    </w:p>
    <w:p w14:paraId="1DC23278" w14:textId="77777777" w:rsidR="0062455C" w:rsidRDefault="00804E51">
      <w:pPr>
        <w:pStyle w:val="Heading2"/>
        <w:spacing w:after="107"/>
        <w:ind w:left="-5" w:right="0"/>
      </w:pPr>
      <w:r>
        <w:t xml:space="preserve">Pre-bid Conference </w:t>
      </w:r>
    </w:p>
    <w:p w14:paraId="3E16DC97" w14:textId="77777777" w:rsidR="0062455C" w:rsidRDefault="00804E51">
      <w:pPr>
        <w:spacing w:after="107" w:line="249" w:lineRule="auto"/>
        <w:ind w:left="10" w:hanging="10"/>
        <w:jc w:val="both"/>
      </w:pPr>
      <w:r>
        <w:t xml:space="preserve">There will be no pre-bid conference for the Project.  </w:t>
      </w:r>
    </w:p>
    <w:p w14:paraId="0E197323" w14:textId="77777777" w:rsidR="0062455C" w:rsidRDefault="00804E51">
      <w:pPr>
        <w:spacing w:after="107" w:line="249" w:lineRule="auto"/>
        <w:ind w:left="-5" w:hanging="10"/>
      </w:pPr>
      <w:r>
        <w:rPr>
          <w:b/>
        </w:rPr>
        <w:t xml:space="preserve">Instructions to Bidders. </w:t>
      </w:r>
    </w:p>
    <w:p w14:paraId="0162B6DF" w14:textId="77777777" w:rsidR="0062455C" w:rsidRDefault="00804E51">
      <w:pPr>
        <w:spacing w:after="111" w:line="249" w:lineRule="auto"/>
        <w:ind w:left="10" w:hanging="10"/>
        <w:jc w:val="both"/>
      </w:pPr>
      <w:r>
        <w:t xml:space="preserve">For all further requirements regarding bid submittal, qualifications, procedures, and contract award, refer to the Instructions to Bidders that are included in the Bidding Documents. </w:t>
      </w:r>
    </w:p>
    <w:p w14:paraId="430E427B" w14:textId="77777777" w:rsidR="0062455C" w:rsidRDefault="00804E51">
      <w:pPr>
        <w:spacing w:after="107" w:line="249" w:lineRule="auto"/>
        <w:ind w:left="-5" w:hanging="10"/>
      </w:pPr>
      <w:r>
        <w:rPr>
          <w:b/>
        </w:rPr>
        <w:t>This Advertisement is issued by</w:t>
      </w:r>
      <w:r>
        <w:t xml:space="preserve">: </w:t>
      </w:r>
    </w:p>
    <w:p w14:paraId="52426808" w14:textId="589DDEEF" w:rsidR="00D15F5F" w:rsidRDefault="00804E51" w:rsidP="00D15F5F">
      <w:pPr>
        <w:spacing w:after="21" w:line="249" w:lineRule="auto"/>
        <w:ind w:left="-5" w:right="342" w:hanging="10"/>
      </w:pPr>
      <w:r>
        <w:t xml:space="preserve">Owner: </w:t>
      </w:r>
      <w:r w:rsidR="00D15F5F">
        <w:rPr>
          <w:b/>
        </w:rPr>
        <w:t>Abra Water Company Inc</w:t>
      </w:r>
      <w:r>
        <w:rPr>
          <w:b/>
        </w:rPr>
        <w:t>:  an Ar</w:t>
      </w:r>
      <w:r w:rsidR="00D15F5F">
        <w:rPr>
          <w:b/>
        </w:rPr>
        <w:t>izona Corporation</w:t>
      </w:r>
      <w:r>
        <w:t xml:space="preserve"> By: </w:t>
      </w:r>
      <w:r>
        <w:tab/>
      </w:r>
      <w:r w:rsidR="00D15F5F">
        <w:rPr>
          <w:b/>
        </w:rPr>
        <w:t xml:space="preserve">Kevan Larson </w:t>
      </w:r>
      <w:r>
        <w:t xml:space="preserve"> </w:t>
      </w:r>
      <w:r w:rsidR="00D15F5F">
        <w:t xml:space="preserve"> </w:t>
      </w:r>
      <w:r>
        <w:t xml:space="preserve">Title: </w:t>
      </w:r>
      <w:r>
        <w:tab/>
      </w:r>
      <w:r w:rsidR="00D15F5F">
        <w:rPr>
          <w:b/>
        </w:rPr>
        <w:t>President</w:t>
      </w:r>
      <w:r>
        <w:t xml:space="preserve"> </w:t>
      </w:r>
    </w:p>
    <w:p w14:paraId="15194EBD" w14:textId="5241BEE7" w:rsidR="0062455C" w:rsidRDefault="00804E51">
      <w:pPr>
        <w:spacing w:after="21" w:line="249" w:lineRule="auto"/>
        <w:ind w:left="-5" w:right="342" w:hanging="10"/>
      </w:pPr>
      <w:r>
        <w:t xml:space="preserve">Date: </w:t>
      </w:r>
      <w:r>
        <w:tab/>
      </w:r>
      <w:r w:rsidR="00D15F5F">
        <w:rPr>
          <w:b/>
        </w:rPr>
        <w:t xml:space="preserve">January </w:t>
      </w:r>
      <w:r>
        <w:rPr>
          <w:b/>
        </w:rPr>
        <w:t>2</w:t>
      </w:r>
      <w:r w:rsidR="00D15F5F">
        <w:rPr>
          <w:b/>
        </w:rPr>
        <w:t>2</w:t>
      </w:r>
      <w:r w:rsidR="00D15F5F">
        <w:rPr>
          <w:b/>
          <w:vertAlign w:val="superscript"/>
        </w:rPr>
        <w:t>nd</w:t>
      </w:r>
      <w:r>
        <w:rPr>
          <w:b/>
        </w:rPr>
        <w:t>, 202</w:t>
      </w:r>
      <w:r w:rsidR="00D15F5F">
        <w:rPr>
          <w:b/>
        </w:rPr>
        <w:t>4</w:t>
      </w:r>
      <w:r>
        <w:t xml:space="preserve"> </w:t>
      </w:r>
    </w:p>
    <w:p w14:paraId="06EE76BD" w14:textId="77777777" w:rsidR="0062455C" w:rsidRDefault="00804E51">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7ABADAF7" w14:textId="77777777" w:rsidR="00D15F5F" w:rsidRDefault="00D15F5F">
      <w:pPr>
        <w:spacing w:after="0"/>
        <w:rPr>
          <w:rFonts w:ascii="Times New Roman" w:eastAsia="Times New Roman" w:hAnsi="Times New Roman" w:cs="Times New Roman"/>
          <w:b/>
          <w:sz w:val="24"/>
        </w:rPr>
      </w:pPr>
    </w:p>
    <w:p w14:paraId="5E9A41D0" w14:textId="77777777" w:rsidR="00D15F5F" w:rsidRDefault="00D15F5F">
      <w:pPr>
        <w:spacing w:after="0"/>
        <w:rPr>
          <w:rFonts w:ascii="Times New Roman" w:eastAsia="Times New Roman" w:hAnsi="Times New Roman" w:cs="Times New Roman"/>
          <w:b/>
          <w:sz w:val="24"/>
        </w:rPr>
      </w:pPr>
    </w:p>
    <w:p w14:paraId="2E5BF3C7" w14:textId="77777777" w:rsidR="00D15F5F" w:rsidRDefault="00D15F5F">
      <w:pPr>
        <w:spacing w:after="0"/>
        <w:rPr>
          <w:rFonts w:ascii="Times New Roman" w:eastAsia="Times New Roman" w:hAnsi="Times New Roman" w:cs="Times New Roman"/>
          <w:b/>
          <w:sz w:val="24"/>
        </w:rPr>
      </w:pPr>
    </w:p>
    <w:p w14:paraId="60DC1D40" w14:textId="77777777" w:rsidR="00D15F5F" w:rsidRDefault="00D15F5F">
      <w:pPr>
        <w:spacing w:after="0"/>
        <w:rPr>
          <w:rFonts w:ascii="Times New Roman" w:eastAsia="Times New Roman" w:hAnsi="Times New Roman" w:cs="Times New Roman"/>
          <w:b/>
          <w:sz w:val="24"/>
        </w:rPr>
      </w:pPr>
    </w:p>
    <w:p w14:paraId="7C6665EA" w14:textId="77777777" w:rsidR="00D15F5F" w:rsidRDefault="00D15F5F">
      <w:pPr>
        <w:spacing w:after="0"/>
        <w:rPr>
          <w:rFonts w:ascii="Times New Roman" w:eastAsia="Times New Roman" w:hAnsi="Times New Roman" w:cs="Times New Roman"/>
          <w:b/>
          <w:sz w:val="24"/>
        </w:rPr>
      </w:pPr>
    </w:p>
    <w:p w14:paraId="3E35614C" w14:textId="77777777" w:rsidR="00D15F5F" w:rsidRDefault="00D15F5F">
      <w:pPr>
        <w:spacing w:after="0"/>
        <w:rPr>
          <w:rFonts w:ascii="Times New Roman" w:eastAsia="Times New Roman" w:hAnsi="Times New Roman" w:cs="Times New Roman"/>
          <w:b/>
          <w:sz w:val="24"/>
        </w:rPr>
      </w:pPr>
    </w:p>
    <w:p w14:paraId="285B83AA" w14:textId="77777777" w:rsidR="00D15F5F" w:rsidRDefault="00D15F5F">
      <w:pPr>
        <w:spacing w:after="0"/>
      </w:pPr>
    </w:p>
    <w:p w14:paraId="054DEE7B" w14:textId="77777777" w:rsidR="0062455C" w:rsidRDefault="00804E51">
      <w:pPr>
        <w:spacing w:after="0"/>
      </w:pPr>
      <w:r>
        <w:rPr>
          <w:rFonts w:ascii="Times New Roman" w:eastAsia="Times New Roman" w:hAnsi="Times New Roman" w:cs="Times New Roman"/>
          <w:b/>
          <w:sz w:val="24"/>
        </w:rPr>
        <w:lastRenderedPageBreak/>
        <w:t xml:space="preserve"> </w:t>
      </w:r>
    </w:p>
    <w:p w14:paraId="19C2928B" w14:textId="16300973" w:rsidR="0062455C" w:rsidRDefault="00D15F5F">
      <w:pPr>
        <w:spacing w:after="0"/>
        <w:ind w:left="24" w:right="18" w:hanging="10"/>
        <w:jc w:val="center"/>
        <w:rPr>
          <w:rFonts w:ascii="Times New Roman" w:eastAsia="Times New Roman" w:hAnsi="Times New Roman" w:cs="Times New Roman"/>
          <w:b/>
          <w:sz w:val="24"/>
        </w:rPr>
      </w:pPr>
      <w:r>
        <w:rPr>
          <w:rFonts w:ascii="Times New Roman" w:eastAsia="Times New Roman" w:hAnsi="Times New Roman" w:cs="Times New Roman"/>
          <w:b/>
          <w:sz w:val="24"/>
        </w:rPr>
        <w:t>Abra Water Company Inc</w:t>
      </w:r>
      <w:r w:rsidR="00804E51">
        <w:rPr>
          <w:rFonts w:ascii="Times New Roman" w:eastAsia="Times New Roman" w:hAnsi="Times New Roman" w:cs="Times New Roman"/>
          <w:b/>
          <w:sz w:val="24"/>
        </w:rPr>
        <w:t xml:space="preserve">. </w:t>
      </w:r>
    </w:p>
    <w:p w14:paraId="7412F438" w14:textId="77777777" w:rsidR="00F06FDD" w:rsidRDefault="00F06FDD">
      <w:pPr>
        <w:spacing w:after="0"/>
        <w:ind w:left="24" w:right="18" w:hanging="10"/>
        <w:jc w:val="center"/>
      </w:pPr>
    </w:p>
    <w:p w14:paraId="587C9844" w14:textId="69C02D32" w:rsidR="0062455C" w:rsidRDefault="00804E51">
      <w:pPr>
        <w:pStyle w:val="Heading2"/>
        <w:spacing w:after="0"/>
        <w:ind w:left="3380" w:right="209" w:hanging="1328"/>
      </w:pPr>
      <w:r>
        <w:rPr>
          <w:rFonts w:ascii="Times New Roman" w:eastAsia="Times New Roman" w:hAnsi="Times New Roman" w:cs="Times New Roman"/>
          <w:sz w:val="24"/>
        </w:rPr>
        <w:t xml:space="preserve">AMR/AMI WATER METER INSTALLATION PROJECT INFORMATION </w:t>
      </w:r>
      <w:r w:rsidR="00F06FD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FOR BIDDERS </w:t>
      </w:r>
    </w:p>
    <w:p w14:paraId="3EEA4444" w14:textId="77777777" w:rsidR="0062455C" w:rsidRDefault="00804E51">
      <w:pPr>
        <w:spacing w:after="0"/>
      </w:pPr>
      <w:r>
        <w:rPr>
          <w:rFonts w:ascii="Times New Roman" w:eastAsia="Times New Roman" w:hAnsi="Times New Roman" w:cs="Times New Roman"/>
          <w:sz w:val="24"/>
        </w:rPr>
        <w:t xml:space="preserve"> </w:t>
      </w:r>
    </w:p>
    <w:p w14:paraId="73EBEE7E" w14:textId="72AD15D2" w:rsidR="0062455C" w:rsidRDefault="00804E51" w:rsidP="00CE0353">
      <w:pPr>
        <w:spacing w:after="2" w:line="242" w:lineRule="auto"/>
        <w:ind w:left="-5" w:right="-7" w:hanging="10"/>
        <w:jc w:val="both"/>
        <w:rPr>
          <w:rFonts w:ascii="Times New Roman" w:eastAsia="Times New Roman" w:hAnsi="Times New Roman" w:cs="Times New Roman"/>
        </w:rPr>
      </w:pPr>
      <w:r>
        <w:rPr>
          <w:rFonts w:ascii="Times New Roman" w:eastAsia="Times New Roman" w:hAnsi="Times New Roman" w:cs="Times New Roman"/>
        </w:rPr>
        <w:t xml:space="preserve">The </w:t>
      </w:r>
      <w:r w:rsidR="00762948">
        <w:rPr>
          <w:rFonts w:ascii="Times New Roman" w:eastAsia="Times New Roman" w:hAnsi="Times New Roman" w:cs="Times New Roman"/>
        </w:rPr>
        <w:t>Abra</w:t>
      </w:r>
      <w:r w:rsidR="00F7218C">
        <w:rPr>
          <w:rFonts w:ascii="Times New Roman" w:eastAsia="Times New Roman" w:hAnsi="Times New Roman" w:cs="Times New Roman"/>
        </w:rPr>
        <w:t xml:space="preserve"> Water Company Inc</w:t>
      </w:r>
      <w:r>
        <w:rPr>
          <w:rFonts w:ascii="Times New Roman" w:eastAsia="Times New Roman" w:hAnsi="Times New Roman" w:cs="Times New Roman"/>
        </w:rPr>
        <w:t>, an Arizona</w:t>
      </w:r>
      <w:r w:rsidR="00F7218C">
        <w:rPr>
          <w:rFonts w:ascii="Times New Roman" w:eastAsia="Times New Roman" w:hAnsi="Times New Roman" w:cs="Times New Roman"/>
        </w:rPr>
        <w:t xml:space="preserve"> </w:t>
      </w:r>
      <w:r w:rsidR="00CE0353">
        <w:rPr>
          <w:rFonts w:ascii="Times New Roman" w:eastAsia="Times New Roman" w:hAnsi="Times New Roman" w:cs="Times New Roman"/>
        </w:rPr>
        <w:t>Corporation,</w:t>
      </w:r>
      <w:r>
        <w:rPr>
          <w:rFonts w:ascii="Times New Roman" w:eastAsia="Times New Roman" w:hAnsi="Times New Roman" w:cs="Times New Roman"/>
        </w:rPr>
        <w:t xml:space="preserve"> is soliciting from venders interested in furnishing the </w:t>
      </w:r>
      <w:proofErr w:type="gramStart"/>
      <w:r>
        <w:rPr>
          <w:rFonts w:ascii="Times New Roman" w:eastAsia="Times New Roman" w:hAnsi="Times New Roman" w:cs="Times New Roman"/>
        </w:rPr>
        <w:t>District</w:t>
      </w:r>
      <w:proofErr w:type="gramEnd"/>
      <w:r>
        <w:rPr>
          <w:rFonts w:ascii="Times New Roman" w:eastAsia="Times New Roman" w:hAnsi="Times New Roman" w:cs="Times New Roman"/>
        </w:rPr>
        <w:t xml:space="preserve"> with new AMR/AMI water meters for their public water system in the </w:t>
      </w:r>
      <w:r w:rsidR="008A586D">
        <w:rPr>
          <w:rFonts w:ascii="Times New Roman" w:eastAsia="Times New Roman" w:hAnsi="Times New Roman" w:cs="Times New Roman"/>
        </w:rPr>
        <w:t>Paulden</w:t>
      </w:r>
      <w:r w:rsidR="00CE0353">
        <w:rPr>
          <w:rFonts w:ascii="Times New Roman" w:eastAsia="Times New Roman" w:hAnsi="Times New Roman" w:cs="Times New Roman"/>
        </w:rPr>
        <w:t xml:space="preserve"> Area</w:t>
      </w:r>
      <w:r>
        <w:rPr>
          <w:rFonts w:ascii="Times New Roman" w:eastAsia="Times New Roman" w:hAnsi="Times New Roman" w:cs="Times New Roman"/>
        </w:rPr>
        <w:t xml:space="preserve"> County</w:t>
      </w:r>
      <w:r w:rsidR="00CE0353">
        <w:rPr>
          <w:rFonts w:ascii="Times New Roman" w:eastAsia="Times New Roman" w:hAnsi="Times New Roman" w:cs="Times New Roman"/>
        </w:rPr>
        <w:t>, North</w:t>
      </w:r>
      <w:r>
        <w:rPr>
          <w:rFonts w:ascii="Times New Roman" w:eastAsia="Times New Roman" w:hAnsi="Times New Roman" w:cs="Times New Roman"/>
        </w:rPr>
        <w:t xml:space="preserve"> of the City of </w:t>
      </w:r>
      <w:r w:rsidR="00CE0353">
        <w:rPr>
          <w:rFonts w:ascii="Times New Roman" w:eastAsia="Times New Roman" w:hAnsi="Times New Roman" w:cs="Times New Roman"/>
        </w:rPr>
        <w:t>Chino Valley, Arizona.</w:t>
      </w:r>
    </w:p>
    <w:p w14:paraId="372ABC7C" w14:textId="77777777" w:rsidR="00CE0353" w:rsidRDefault="00CE0353" w:rsidP="00CE0353">
      <w:pPr>
        <w:spacing w:after="2" w:line="242" w:lineRule="auto"/>
        <w:ind w:left="-5" w:right="-7" w:hanging="10"/>
        <w:jc w:val="both"/>
      </w:pPr>
    </w:p>
    <w:p w14:paraId="3D2954FB" w14:textId="6EF7A5A6" w:rsidR="0062455C" w:rsidRDefault="00804E51">
      <w:pPr>
        <w:spacing w:after="2" w:line="242" w:lineRule="auto"/>
        <w:ind w:left="-5" w:right="-7" w:hanging="10"/>
        <w:jc w:val="both"/>
      </w:pPr>
      <w:r>
        <w:rPr>
          <w:rFonts w:ascii="Times New Roman" w:eastAsia="Times New Roman" w:hAnsi="Times New Roman" w:cs="Times New Roman"/>
        </w:rPr>
        <w:t xml:space="preserve">The bid submittal is to be as a pdf file.  It is to include the </w:t>
      </w:r>
      <w:r w:rsidR="00274E16">
        <w:rPr>
          <w:rFonts w:ascii="Times New Roman" w:eastAsia="Times New Roman" w:hAnsi="Times New Roman" w:cs="Times New Roman"/>
        </w:rPr>
        <w:t>Company</w:t>
      </w:r>
      <w:r>
        <w:rPr>
          <w:rFonts w:ascii="Times New Roman" w:eastAsia="Times New Roman" w:hAnsi="Times New Roman" w:cs="Times New Roman"/>
        </w:rPr>
        <w:t xml:space="preserve"> Bid form, and a Bidder’s compliance statement which discusses of how the offer’s product meets the </w:t>
      </w:r>
      <w:r w:rsidR="00274E16">
        <w:rPr>
          <w:rFonts w:ascii="Times New Roman" w:eastAsia="Times New Roman" w:hAnsi="Times New Roman" w:cs="Times New Roman"/>
        </w:rPr>
        <w:t>Companie</w:t>
      </w:r>
      <w:r w:rsidR="002A3FE5">
        <w:rPr>
          <w:rFonts w:ascii="Times New Roman" w:eastAsia="Times New Roman" w:hAnsi="Times New Roman" w:cs="Times New Roman"/>
        </w:rPr>
        <w:t>’</w:t>
      </w:r>
      <w:r w:rsidR="00274E16">
        <w:rPr>
          <w:rFonts w:ascii="Times New Roman" w:eastAsia="Times New Roman" w:hAnsi="Times New Roman" w:cs="Times New Roman"/>
        </w:rPr>
        <w:t>s</w:t>
      </w:r>
      <w:r>
        <w:rPr>
          <w:rFonts w:ascii="Times New Roman" w:eastAsia="Times New Roman" w:hAnsi="Times New Roman" w:cs="Times New Roman"/>
        </w:rPr>
        <w:t xml:space="preserve"> technical specifications, any variations therefrom, and a summary of the vender’s product technical data.  The compliance statement is to be limited to six (6) single sided pages of content including a discussion of the firm’s ability to furnish the AMR/AMI water meters within 60 days of the effective date of a written agreement with the </w:t>
      </w:r>
      <w:r w:rsidR="002A3FE5">
        <w:rPr>
          <w:rFonts w:ascii="Times New Roman" w:eastAsia="Times New Roman" w:hAnsi="Times New Roman" w:cs="Times New Roman"/>
        </w:rPr>
        <w:t>Company</w:t>
      </w:r>
      <w:r>
        <w:rPr>
          <w:rFonts w:ascii="Times New Roman" w:eastAsia="Times New Roman" w:hAnsi="Times New Roman" w:cs="Times New Roman"/>
        </w:rPr>
        <w:t xml:space="preserve">. The submission must also specify the individual who will serve as the designated vender representative empowered to make decisions binding on the vender.  Font shall be either Times New Roman or Arial with a minimum </w:t>
      </w:r>
      <w:proofErr w:type="gramStart"/>
      <w:r>
        <w:rPr>
          <w:rFonts w:ascii="Times New Roman" w:eastAsia="Times New Roman" w:hAnsi="Times New Roman" w:cs="Times New Roman"/>
        </w:rPr>
        <w:t>10 point</w:t>
      </w:r>
      <w:proofErr w:type="gramEnd"/>
      <w:r>
        <w:rPr>
          <w:rFonts w:ascii="Times New Roman" w:eastAsia="Times New Roman" w:hAnsi="Times New Roman" w:cs="Times New Roman"/>
        </w:rPr>
        <w:t xml:space="preserve"> text height.  A front cover page will not count toward the six-page limit.  There will be no font type or size restrictions on the face of the front cover page.  Submittals are due by no later than 11:00 A.M. on </w:t>
      </w:r>
      <w:r w:rsidR="00D4227D">
        <w:rPr>
          <w:rFonts w:ascii="Times New Roman" w:eastAsia="Times New Roman" w:hAnsi="Times New Roman" w:cs="Times New Roman"/>
        </w:rPr>
        <w:t>March</w:t>
      </w:r>
      <w:r w:rsidR="00C058AE">
        <w:rPr>
          <w:rFonts w:ascii="Times New Roman" w:eastAsia="Times New Roman" w:hAnsi="Times New Roman" w:cs="Times New Roman"/>
        </w:rPr>
        <w:t xml:space="preserve"> 1</w:t>
      </w:r>
      <w:r>
        <w:rPr>
          <w:rFonts w:ascii="Times New Roman" w:eastAsia="Times New Roman" w:hAnsi="Times New Roman" w:cs="Times New Roman"/>
        </w:rPr>
        <w:t xml:space="preserve">, 2024.   </w:t>
      </w:r>
    </w:p>
    <w:p w14:paraId="75ADE8BD" w14:textId="77777777" w:rsidR="0062455C" w:rsidRDefault="00804E51">
      <w:pPr>
        <w:spacing w:after="98"/>
      </w:pPr>
      <w:r>
        <w:rPr>
          <w:rFonts w:ascii="Times New Roman" w:eastAsia="Times New Roman" w:hAnsi="Times New Roman" w:cs="Times New Roman"/>
        </w:rPr>
        <w:t xml:space="preserve"> </w:t>
      </w:r>
    </w:p>
    <w:p w14:paraId="7A1F2569" w14:textId="3A9516B6" w:rsidR="0062455C" w:rsidRDefault="00804E51" w:rsidP="00447CB2">
      <w:pPr>
        <w:spacing w:after="9" w:line="248" w:lineRule="auto"/>
        <w:ind w:left="-5" w:hanging="10"/>
      </w:pPr>
      <w:r>
        <w:rPr>
          <w:rFonts w:ascii="Times New Roman" w:eastAsia="Times New Roman" w:hAnsi="Times New Roman" w:cs="Times New Roman"/>
        </w:rPr>
        <w:t xml:space="preserve">The bid submittal is to be addressed to the </w:t>
      </w:r>
      <w:r w:rsidR="001D3F07">
        <w:rPr>
          <w:rFonts w:ascii="Times New Roman" w:eastAsia="Times New Roman" w:hAnsi="Times New Roman" w:cs="Times New Roman"/>
        </w:rPr>
        <w:t>Abra Water Company Inc.</w:t>
      </w:r>
      <w:r>
        <w:rPr>
          <w:rFonts w:ascii="Times New Roman" w:eastAsia="Times New Roman" w:hAnsi="Times New Roman" w:cs="Times New Roman"/>
        </w:rPr>
        <w:t xml:space="preserve">  It shall be submitted in pdf format to the attention of </w:t>
      </w:r>
      <w:r w:rsidR="00447CB2">
        <w:rPr>
          <w:rFonts w:ascii="Times New Roman" w:eastAsia="Times New Roman" w:hAnsi="Times New Roman" w:cs="Times New Roman"/>
        </w:rPr>
        <w:t>Kevan Larson or Rod Yarbro</w:t>
      </w:r>
      <w:r>
        <w:rPr>
          <w:rFonts w:ascii="Times New Roman" w:eastAsia="Times New Roman" w:hAnsi="Times New Roman" w:cs="Times New Roman"/>
        </w:rPr>
        <w:t xml:space="preserve">., via email at </w:t>
      </w:r>
      <w:hyperlink r:id="rId11" w:history="1">
        <w:r w:rsidR="00447CB2" w:rsidRPr="00A12D0A">
          <w:rPr>
            <w:rStyle w:val="Hyperlink"/>
            <w:rFonts w:ascii="Times New Roman" w:eastAsia="Times New Roman" w:hAnsi="Times New Roman" w:cs="Times New Roman"/>
          </w:rPr>
          <w:t>Kevanllarson@gmail.com</w:t>
        </w:r>
      </w:hyperlink>
      <w:r w:rsidR="00447CB2">
        <w:rPr>
          <w:rFonts w:ascii="Times New Roman" w:eastAsia="Times New Roman" w:hAnsi="Times New Roman" w:cs="Times New Roman"/>
          <w:color w:val="0000FF"/>
          <w:u w:val="single" w:color="0000FF"/>
        </w:rPr>
        <w:t xml:space="preserve"> or Abra</w:t>
      </w:r>
      <w:r w:rsidR="00B915B6">
        <w:rPr>
          <w:rFonts w:ascii="Times New Roman" w:eastAsia="Times New Roman" w:hAnsi="Times New Roman" w:cs="Times New Roman"/>
          <w:color w:val="0000FF"/>
          <w:u w:val="single" w:color="0000FF"/>
        </w:rPr>
        <w:t>water@gmail.com</w:t>
      </w:r>
      <w:r>
        <w:rPr>
          <w:rFonts w:ascii="Times New Roman" w:eastAsia="Times New Roman" w:hAnsi="Times New Roman" w:cs="Times New Roman"/>
        </w:rPr>
        <w:t xml:space="preserve"> or in person</w:t>
      </w:r>
      <w:r>
        <w:t xml:space="preserve"> at </w:t>
      </w:r>
      <w:r>
        <w:rPr>
          <w:rFonts w:ascii="Times New Roman" w:eastAsia="Times New Roman" w:hAnsi="Times New Roman" w:cs="Times New Roman"/>
          <w:b/>
        </w:rPr>
        <w:t xml:space="preserve">the </w:t>
      </w:r>
      <w:r w:rsidR="00B915B6">
        <w:rPr>
          <w:rFonts w:ascii="Times New Roman" w:eastAsia="Times New Roman" w:hAnsi="Times New Roman" w:cs="Times New Roman"/>
          <w:b/>
        </w:rPr>
        <w:t>Company office</w:t>
      </w:r>
      <w:r>
        <w:rPr>
          <w:rFonts w:ascii="Times New Roman" w:eastAsia="Times New Roman" w:hAnsi="Times New Roman" w:cs="Times New Roman"/>
          <w:b/>
        </w:rPr>
        <w:t>,</w:t>
      </w:r>
      <w:r>
        <w:rPr>
          <w:rFonts w:ascii="Times New Roman" w:eastAsia="Times New Roman" w:hAnsi="Times New Roman" w:cs="Times New Roman"/>
        </w:rPr>
        <w:t xml:space="preserve"> located at</w:t>
      </w:r>
      <w:r>
        <w:rPr>
          <w:rFonts w:ascii="Times New Roman" w:eastAsia="Times New Roman" w:hAnsi="Times New Roman" w:cs="Times New Roman"/>
          <w:b/>
        </w:rPr>
        <w:t xml:space="preserve"> </w:t>
      </w:r>
      <w:r w:rsidR="00842513" w:rsidRPr="00D15F5F">
        <w:rPr>
          <w:b/>
          <w:bCs/>
        </w:rPr>
        <w:t>25325 N State Route 89</w:t>
      </w:r>
      <w:r w:rsidR="00842513">
        <w:rPr>
          <w:b/>
        </w:rPr>
        <w:t>, Paulden, AZ 86334</w:t>
      </w:r>
      <w:r>
        <w:rPr>
          <w:b/>
        </w:rPr>
        <w:t xml:space="preserve">. </w:t>
      </w:r>
      <w:r>
        <w:rPr>
          <w:rFonts w:ascii="Times New Roman" w:eastAsia="Times New Roman" w:hAnsi="Times New Roman" w:cs="Times New Roman"/>
        </w:rPr>
        <w:t xml:space="preserve"> Questions regarding the bid submissions are to be directed to</w:t>
      </w:r>
      <w:r w:rsidR="00106D97">
        <w:rPr>
          <w:rFonts w:ascii="Times New Roman" w:eastAsia="Times New Roman" w:hAnsi="Times New Roman" w:cs="Times New Roman"/>
        </w:rPr>
        <w:t xml:space="preserve"> Kevan Larson or Rod Yarbro</w:t>
      </w:r>
      <w:r>
        <w:rPr>
          <w:rFonts w:ascii="Times New Roman" w:eastAsia="Times New Roman" w:hAnsi="Times New Roman" w:cs="Times New Roman"/>
        </w:rPr>
        <w:t xml:space="preserve"> either by email or by phone at </w:t>
      </w:r>
      <w:r w:rsidR="00106D97">
        <w:rPr>
          <w:rFonts w:ascii="Times New Roman" w:eastAsia="Times New Roman" w:hAnsi="Times New Roman" w:cs="Times New Roman"/>
        </w:rPr>
        <w:t>928-636-2557</w:t>
      </w:r>
      <w:r>
        <w:rPr>
          <w:rFonts w:ascii="Times New Roman" w:eastAsia="Times New Roman" w:hAnsi="Times New Roman" w:cs="Times New Roman"/>
        </w:rPr>
        <w:t xml:space="preserve">.  Bid submittals are due by no later than 11:00 A.M. on Friday, </w:t>
      </w:r>
      <w:r w:rsidR="00F82EFC">
        <w:rPr>
          <w:rFonts w:ascii="Times New Roman" w:eastAsia="Times New Roman" w:hAnsi="Times New Roman" w:cs="Times New Roman"/>
        </w:rPr>
        <w:t>March 8</w:t>
      </w:r>
      <w:proofErr w:type="gramStart"/>
      <w:r w:rsidR="00F82EFC" w:rsidRPr="00F82EFC">
        <w:rPr>
          <w:rFonts w:ascii="Times New Roman" w:eastAsia="Times New Roman" w:hAnsi="Times New Roman" w:cs="Times New Roman"/>
          <w:vertAlign w:val="superscript"/>
        </w:rPr>
        <w:t>th</w:t>
      </w:r>
      <w:r w:rsidR="00F82EFC">
        <w:rPr>
          <w:rFonts w:ascii="Times New Roman" w:eastAsia="Times New Roman" w:hAnsi="Times New Roman" w:cs="Times New Roman"/>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2024. Bids received will </w:t>
      </w:r>
      <w:r w:rsidRPr="00F82EFC">
        <w:rPr>
          <w:rFonts w:ascii="Times New Roman" w:eastAsia="Times New Roman" w:hAnsi="Times New Roman" w:cs="Times New Roman"/>
          <w:b/>
          <w:bCs/>
        </w:rPr>
        <w:t>not</w:t>
      </w:r>
      <w:r>
        <w:rPr>
          <w:rFonts w:ascii="Times New Roman" w:eastAsia="Times New Roman" w:hAnsi="Times New Roman" w:cs="Times New Roman"/>
        </w:rPr>
        <w:t xml:space="preserve"> be publicly opened and read.  Bids received after the stated date and time will not be considered. </w:t>
      </w:r>
    </w:p>
    <w:p w14:paraId="17EB20FD" w14:textId="77777777" w:rsidR="0062455C" w:rsidRDefault="00804E51">
      <w:pPr>
        <w:spacing w:after="9" w:line="248" w:lineRule="auto"/>
        <w:ind w:left="-5" w:hanging="10"/>
      </w:pPr>
      <w:r>
        <w:rPr>
          <w:rFonts w:ascii="Times New Roman" w:eastAsia="Times New Roman" w:hAnsi="Times New Roman" w:cs="Times New Roman"/>
        </w:rPr>
        <w:t xml:space="preserve">The scope of work is to include the following general elements. </w:t>
      </w:r>
    </w:p>
    <w:p w14:paraId="325D367E" w14:textId="77777777" w:rsidR="0062455C" w:rsidRDefault="00804E51">
      <w:pPr>
        <w:spacing w:after="26"/>
      </w:pPr>
      <w:r>
        <w:rPr>
          <w:rFonts w:ascii="Times New Roman" w:eastAsia="Times New Roman" w:hAnsi="Times New Roman" w:cs="Times New Roman"/>
        </w:rPr>
        <w:t xml:space="preserve"> </w:t>
      </w:r>
    </w:p>
    <w:p w14:paraId="3D005C89" w14:textId="5C867955" w:rsidR="0062455C" w:rsidRDefault="000B3015">
      <w:pPr>
        <w:numPr>
          <w:ilvl w:val="0"/>
          <w:numId w:val="1"/>
        </w:numPr>
        <w:spacing w:after="51" w:line="248" w:lineRule="auto"/>
        <w:ind w:right="-4" w:hanging="720"/>
      </w:pPr>
      <w:r>
        <w:rPr>
          <w:rFonts w:ascii="Times New Roman" w:eastAsia="Times New Roman" w:hAnsi="Times New Roman" w:cs="Times New Roman"/>
        </w:rPr>
        <w:t xml:space="preserve">Contact Kevan Larson or Rod Yarbro at above email address or Phone </w:t>
      </w:r>
      <w:proofErr w:type="gramStart"/>
      <w:r>
        <w:rPr>
          <w:rFonts w:ascii="Times New Roman" w:eastAsia="Times New Roman" w:hAnsi="Times New Roman" w:cs="Times New Roman"/>
        </w:rPr>
        <w:t>number</w:t>
      </w:r>
      <w:proofErr w:type="gramEnd"/>
    </w:p>
    <w:p w14:paraId="00A6E021" w14:textId="2684956D" w:rsidR="009549A6" w:rsidRPr="009549A6" w:rsidRDefault="00804E51">
      <w:pPr>
        <w:numPr>
          <w:ilvl w:val="0"/>
          <w:numId w:val="1"/>
        </w:numPr>
        <w:spacing w:after="2" w:line="242" w:lineRule="auto"/>
        <w:ind w:right="-4" w:hanging="720"/>
      </w:pPr>
      <w:r>
        <w:rPr>
          <w:rFonts w:ascii="Times New Roman" w:eastAsia="Times New Roman" w:hAnsi="Times New Roman" w:cs="Times New Roman"/>
        </w:rPr>
        <w:t xml:space="preserve">Furnish </w:t>
      </w:r>
      <w:r w:rsidR="0065207E">
        <w:rPr>
          <w:rFonts w:ascii="Times New Roman" w:eastAsia="Times New Roman" w:hAnsi="Times New Roman" w:cs="Times New Roman"/>
        </w:rPr>
        <w:t>800</w:t>
      </w:r>
      <w:r>
        <w:rPr>
          <w:rFonts w:ascii="Times New Roman" w:eastAsia="Times New Roman" w:hAnsi="Times New Roman" w:cs="Times New Roman"/>
        </w:rPr>
        <w:t xml:space="preserve"> - 5/8” x 3/4</w:t>
      </w:r>
      <w:r w:rsidRPr="00403C8D">
        <w:rPr>
          <w:rFonts w:ascii="Times New Roman" w:eastAsia="Times New Roman" w:hAnsi="Times New Roman" w:cs="Times New Roman"/>
          <w:color w:val="auto"/>
        </w:rPr>
        <w:t>"</w:t>
      </w:r>
      <w:r w:rsidR="00775BA9" w:rsidRPr="00403C8D">
        <w:rPr>
          <w:rFonts w:ascii="Times New Roman" w:eastAsia="Times New Roman" w:hAnsi="Times New Roman" w:cs="Times New Roman"/>
          <w:color w:val="auto"/>
        </w:rPr>
        <w:t>, 1 – 2”, 1 – 1.5”, 1 – 1”, and 2 – ¾”</w:t>
      </w:r>
      <w:r w:rsidRPr="00403C8D">
        <w:rPr>
          <w:rFonts w:ascii="Times New Roman" w:eastAsia="Times New Roman" w:hAnsi="Times New Roman" w:cs="Times New Roman"/>
          <w:color w:val="auto"/>
        </w:rPr>
        <w:t xml:space="preserve"> </w:t>
      </w:r>
      <w:r>
        <w:rPr>
          <w:rFonts w:ascii="Times New Roman" w:eastAsia="Times New Roman" w:hAnsi="Times New Roman" w:cs="Times New Roman"/>
        </w:rPr>
        <w:t>AMR/AMI water meters</w:t>
      </w:r>
      <w:r w:rsidR="00775BA9">
        <w:rPr>
          <w:rFonts w:ascii="Times New Roman" w:eastAsia="Times New Roman" w:hAnsi="Times New Roman" w:cs="Times New Roman"/>
        </w:rPr>
        <w:t>,</w:t>
      </w:r>
      <w:r>
        <w:rPr>
          <w:rFonts w:ascii="Times New Roman" w:eastAsia="Times New Roman" w:hAnsi="Times New Roman" w:cs="Times New Roman"/>
        </w:rPr>
        <w:t xml:space="preserve"> complete with cellular signal antennae to the </w:t>
      </w:r>
      <w:r w:rsidR="0047620A">
        <w:rPr>
          <w:rFonts w:ascii="Times New Roman" w:eastAsia="Times New Roman" w:hAnsi="Times New Roman" w:cs="Times New Roman"/>
        </w:rPr>
        <w:t xml:space="preserve">Verizon tower </w:t>
      </w:r>
      <w:r w:rsidR="009549A6">
        <w:rPr>
          <w:b/>
        </w:rPr>
        <w:t>Paulden, AZ 86334</w:t>
      </w:r>
      <w:r w:rsidR="009549A6">
        <w:t>,</w:t>
      </w:r>
      <w:r>
        <w:rPr>
          <w:rFonts w:ascii="Times New Roman" w:eastAsia="Times New Roman" w:hAnsi="Times New Roman" w:cs="Times New Roman"/>
        </w:rPr>
        <w:t xml:space="preserve"> </w:t>
      </w:r>
    </w:p>
    <w:p w14:paraId="51EAC8AA" w14:textId="45487F75" w:rsidR="0062455C" w:rsidRDefault="00804E51">
      <w:pPr>
        <w:numPr>
          <w:ilvl w:val="0"/>
          <w:numId w:val="1"/>
        </w:numPr>
        <w:spacing w:after="2" w:line="242" w:lineRule="auto"/>
        <w:ind w:right="-4" w:hanging="720"/>
      </w:pPr>
      <w:r>
        <w:rPr>
          <w:rFonts w:ascii="Times New Roman" w:eastAsia="Times New Roman" w:hAnsi="Times New Roman" w:cs="Times New Roman"/>
        </w:rPr>
        <w:t xml:space="preserve">Provide meter register programing and trouble shooting. </w:t>
      </w:r>
    </w:p>
    <w:p w14:paraId="3720F3E1" w14:textId="77777777" w:rsidR="0062455C" w:rsidRDefault="00804E51">
      <w:pPr>
        <w:numPr>
          <w:ilvl w:val="0"/>
          <w:numId w:val="2"/>
        </w:numPr>
        <w:spacing w:after="9" w:line="248" w:lineRule="auto"/>
        <w:ind w:hanging="720"/>
      </w:pPr>
      <w:r>
        <w:rPr>
          <w:rFonts w:ascii="Times New Roman" w:eastAsia="Times New Roman" w:hAnsi="Times New Roman" w:cs="Times New Roman"/>
        </w:rPr>
        <w:t xml:space="preserve">Provide technical support. </w:t>
      </w:r>
    </w:p>
    <w:p w14:paraId="0638DB94" w14:textId="77777777" w:rsidR="0062455C" w:rsidRDefault="00804E51">
      <w:pPr>
        <w:numPr>
          <w:ilvl w:val="0"/>
          <w:numId w:val="2"/>
        </w:numPr>
        <w:spacing w:after="9" w:line="248" w:lineRule="auto"/>
        <w:ind w:hanging="720"/>
      </w:pPr>
      <w:r>
        <w:rPr>
          <w:rFonts w:ascii="Times New Roman" w:eastAsia="Times New Roman" w:hAnsi="Times New Roman" w:cs="Times New Roman"/>
        </w:rPr>
        <w:t xml:space="preserve">Provide startup assistance. </w:t>
      </w:r>
    </w:p>
    <w:p w14:paraId="4E4C7244" w14:textId="77777777" w:rsidR="0062455C" w:rsidRDefault="00804E51">
      <w:pPr>
        <w:spacing w:after="12"/>
      </w:pPr>
      <w:r>
        <w:rPr>
          <w:rFonts w:ascii="Times New Roman" w:eastAsia="Times New Roman" w:hAnsi="Times New Roman" w:cs="Times New Roman"/>
        </w:rPr>
        <w:t xml:space="preserve"> </w:t>
      </w:r>
    </w:p>
    <w:p w14:paraId="65C868B4" w14:textId="7254EBDF" w:rsidR="0062455C" w:rsidRDefault="00804E51">
      <w:pPr>
        <w:spacing w:after="9" w:line="248" w:lineRule="auto"/>
        <w:ind w:left="-5" w:hanging="10"/>
      </w:pPr>
      <w:r>
        <w:rPr>
          <w:rFonts w:ascii="Times New Roman" w:eastAsia="Times New Roman" w:hAnsi="Times New Roman" w:cs="Times New Roman"/>
        </w:rPr>
        <w:t xml:space="preserve">Selection of a vender deemed most qualified to meet the </w:t>
      </w:r>
      <w:r w:rsidR="00D80A22">
        <w:rPr>
          <w:rFonts w:ascii="Times New Roman" w:eastAsia="Times New Roman" w:hAnsi="Times New Roman" w:cs="Times New Roman"/>
        </w:rPr>
        <w:t>Companie</w:t>
      </w:r>
      <w:r>
        <w:rPr>
          <w:rFonts w:ascii="Times New Roman" w:eastAsia="Times New Roman" w:hAnsi="Times New Roman" w:cs="Times New Roman"/>
        </w:rPr>
        <w:t xml:space="preserve">’s requirements will be based on a review of the bids received by the specified time and date and shall be at the sole discretion of the </w:t>
      </w:r>
      <w:r w:rsidR="00B9030B">
        <w:rPr>
          <w:rFonts w:ascii="Times New Roman" w:eastAsia="Times New Roman" w:hAnsi="Times New Roman" w:cs="Times New Roman"/>
        </w:rPr>
        <w:t>Water Company</w:t>
      </w:r>
      <w:r>
        <w:rPr>
          <w:rFonts w:ascii="Times New Roman" w:eastAsia="Times New Roman" w:hAnsi="Times New Roman" w:cs="Times New Roman"/>
        </w:rPr>
        <w:t xml:space="preserve">.  </w:t>
      </w:r>
    </w:p>
    <w:p w14:paraId="54659E9A" w14:textId="77777777" w:rsidR="0062455C" w:rsidRDefault="00804E51">
      <w:pPr>
        <w:spacing w:after="0"/>
      </w:pPr>
      <w:r>
        <w:rPr>
          <w:rFonts w:ascii="Times New Roman" w:eastAsia="Times New Roman" w:hAnsi="Times New Roman" w:cs="Times New Roman"/>
        </w:rPr>
        <w:t xml:space="preserve"> </w:t>
      </w:r>
    </w:p>
    <w:p w14:paraId="59825249" w14:textId="1CCD3CC0" w:rsidR="0062455C" w:rsidRDefault="00804E51">
      <w:pPr>
        <w:spacing w:after="9" w:line="248" w:lineRule="auto"/>
        <w:ind w:left="-5" w:hanging="10"/>
        <w:rPr>
          <w:rFonts w:ascii="Times New Roman" w:eastAsia="Times New Roman" w:hAnsi="Times New Roman" w:cs="Times New Roman"/>
        </w:rPr>
      </w:pPr>
      <w:r>
        <w:rPr>
          <w:rFonts w:ascii="Times New Roman" w:eastAsia="Times New Roman" w:hAnsi="Times New Roman" w:cs="Times New Roman"/>
        </w:rPr>
        <w:t xml:space="preserve">The </w:t>
      </w:r>
      <w:r w:rsidR="001E6D52">
        <w:rPr>
          <w:rFonts w:ascii="Times New Roman" w:eastAsia="Times New Roman" w:hAnsi="Times New Roman" w:cs="Times New Roman"/>
        </w:rPr>
        <w:t>Abra Water Company Incorporated,</w:t>
      </w:r>
      <w:r>
        <w:rPr>
          <w:rFonts w:ascii="Times New Roman" w:eastAsia="Times New Roman" w:hAnsi="Times New Roman" w:cs="Times New Roman"/>
        </w:rPr>
        <w:t xml:space="preserve"> reserves the right to waive any informalities or irregularities in the bid solicitation, or to reject any or all responses; to be the sole judge of the suitability of the services and materials offered, and to award a contract for the furnishing of the services it deems to be in the best interest of </w:t>
      </w:r>
      <w:r w:rsidR="00812FBC">
        <w:rPr>
          <w:rFonts w:ascii="Times New Roman" w:eastAsia="Times New Roman" w:hAnsi="Times New Roman" w:cs="Times New Roman"/>
        </w:rPr>
        <w:t>the Company.</w:t>
      </w:r>
    </w:p>
    <w:p w14:paraId="6D859BD3" w14:textId="77777777" w:rsidR="000B3015" w:rsidRDefault="000B3015">
      <w:pPr>
        <w:spacing w:after="9" w:line="248" w:lineRule="auto"/>
        <w:ind w:left="-5" w:hanging="10"/>
        <w:rPr>
          <w:rFonts w:ascii="Times New Roman" w:eastAsia="Times New Roman" w:hAnsi="Times New Roman" w:cs="Times New Roman"/>
        </w:rPr>
      </w:pPr>
    </w:p>
    <w:p w14:paraId="5F35876D" w14:textId="77777777" w:rsidR="000B3015" w:rsidRDefault="000B3015">
      <w:pPr>
        <w:spacing w:after="9" w:line="248" w:lineRule="auto"/>
        <w:ind w:left="-5" w:hanging="10"/>
        <w:rPr>
          <w:rFonts w:ascii="Times New Roman" w:eastAsia="Times New Roman" w:hAnsi="Times New Roman" w:cs="Times New Roman"/>
        </w:rPr>
      </w:pPr>
    </w:p>
    <w:p w14:paraId="4ABC7154" w14:textId="77777777" w:rsidR="000B3015" w:rsidRDefault="000B3015">
      <w:pPr>
        <w:spacing w:after="9" w:line="248" w:lineRule="auto"/>
        <w:ind w:left="-5" w:hanging="10"/>
        <w:rPr>
          <w:rFonts w:ascii="Times New Roman" w:eastAsia="Times New Roman" w:hAnsi="Times New Roman" w:cs="Times New Roman"/>
        </w:rPr>
      </w:pPr>
    </w:p>
    <w:p w14:paraId="59705A2A" w14:textId="77777777" w:rsidR="000B3015" w:rsidRDefault="000B3015">
      <w:pPr>
        <w:spacing w:after="9" w:line="248" w:lineRule="auto"/>
        <w:ind w:left="-5" w:hanging="10"/>
        <w:rPr>
          <w:rFonts w:ascii="Times New Roman" w:eastAsia="Times New Roman" w:hAnsi="Times New Roman" w:cs="Times New Roman"/>
        </w:rPr>
      </w:pPr>
    </w:p>
    <w:p w14:paraId="1CBDEE24" w14:textId="77777777" w:rsidR="000B3015" w:rsidRDefault="000B3015">
      <w:pPr>
        <w:spacing w:after="9" w:line="248" w:lineRule="auto"/>
        <w:ind w:left="-5" w:hanging="10"/>
        <w:rPr>
          <w:rFonts w:ascii="Times New Roman" w:eastAsia="Times New Roman" w:hAnsi="Times New Roman" w:cs="Times New Roman"/>
        </w:rPr>
      </w:pPr>
    </w:p>
    <w:p w14:paraId="7E56B585" w14:textId="77777777" w:rsidR="000B3015" w:rsidRDefault="000B3015">
      <w:pPr>
        <w:spacing w:after="9" w:line="248" w:lineRule="auto"/>
        <w:ind w:left="-5" w:hanging="10"/>
        <w:rPr>
          <w:rFonts w:ascii="Times New Roman" w:eastAsia="Times New Roman" w:hAnsi="Times New Roman" w:cs="Times New Roman"/>
        </w:rPr>
      </w:pPr>
    </w:p>
    <w:p w14:paraId="17E44CBA" w14:textId="77777777" w:rsidR="000B3015" w:rsidRDefault="000B3015">
      <w:pPr>
        <w:spacing w:after="9" w:line="248" w:lineRule="auto"/>
        <w:ind w:left="-5" w:hanging="10"/>
        <w:rPr>
          <w:rFonts w:ascii="Times New Roman" w:eastAsia="Times New Roman" w:hAnsi="Times New Roman" w:cs="Times New Roman"/>
        </w:rPr>
      </w:pPr>
    </w:p>
    <w:p w14:paraId="031338DA" w14:textId="77777777" w:rsidR="000B3015" w:rsidRDefault="000B3015">
      <w:pPr>
        <w:spacing w:after="9" w:line="248" w:lineRule="auto"/>
        <w:ind w:left="-5" w:hanging="10"/>
        <w:rPr>
          <w:rFonts w:ascii="Times New Roman" w:eastAsia="Times New Roman" w:hAnsi="Times New Roman" w:cs="Times New Roman"/>
        </w:rPr>
      </w:pPr>
    </w:p>
    <w:p w14:paraId="18721CC2" w14:textId="77777777" w:rsidR="000B3015" w:rsidRDefault="000B3015">
      <w:pPr>
        <w:spacing w:after="9" w:line="248" w:lineRule="auto"/>
        <w:ind w:left="-5" w:hanging="10"/>
        <w:rPr>
          <w:rFonts w:ascii="Times New Roman" w:eastAsia="Times New Roman" w:hAnsi="Times New Roman" w:cs="Times New Roman"/>
        </w:rPr>
      </w:pPr>
    </w:p>
    <w:p w14:paraId="0141AAEB" w14:textId="77777777" w:rsidR="000B3015" w:rsidRDefault="000B3015">
      <w:pPr>
        <w:spacing w:after="9" w:line="248" w:lineRule="auto"/>
        <w:ind w:left="-5" w:hanging="10"/>
      </w:pPr>
    </w:p>
    <w:p w14:paraId="779B9A46" w14:textId="77777777" w:rsidR="0062455C" w:rsidRDefault="00804E51">
      <w:pPr>
        <w:pStyle w:val="Heading3"/>
        <w:spacing w:after="202" w:line="259" w:lineRule="auto"/>
        <w:ind w:right="1"/>
        <w:jc w:val="center"/>
      </w:pPr>
      <w:r>
        <w:rPr>
          <w:sz w:val="24"/>
        </w:rPr>
        <w:t xml:space="preserve">BID FORM </w:t>
      </w:r>
    </w:p>
    <w:p w14:paraId="277A74E1" w14:textId="77777777" w:rsidR="0062455C" w:rsidRDefault="00804E51">
      <w:pPr>
        <w:spacing w:after="97"/>
        <w:ind w:left="11" w:right="2" w:hanging="10"/>
        <w:jc w:val="center"/>
      </w:pPr>
      <w:r>
        <w:rPr>
          <w:b/>
        </w:rPr>
        <w:t xml:space="preserve">AMR/AMI Water Meter Procurement Project </w:t>
      </w:r>
    </w:p>
    <w:p w14:paraId="1FE2A28C" w14:textId="1988E72E" w:rsidR="0062455C" w:rsidRDefault="005549DE">
      <w:pPr>
        <w:spacing w:after="97"/>
        <w:ind w:left="11" w:right="1" w:hanging="10"/>
        <w:jc w:val="center"/>
      </w:pPr>
      <w:r>
        <w:rPr>
          <w:b/>
        </w:rPr>
        <w:t>ABRA WATER COMPANY INC.</w:t>
      </w:r>
      <w:r w:rsidR="00804E51">
        <w:rPr>
          <w:b/>
        </w:rPr>
        <w:t xml:space="preserve"> Contract Number 2023-001 </w:t>
      </w:r>
    </w:p>
    <w:sdt>
      <w:sdtPr>
        <w:rPr>
          <w:b w:val="0"/>
        </w:rPr>
        <w:id w:val="1485664462"/>
        <w:docPartObj>
          <w:docPartGallery w:val="Table of Contents"/>
        </w:docPartObj>
      </w:sdtPr>
      <w:sdtContent>
        <w:p w14:paraId="5482A149" w14:textId="77777777" w:rsidR="0062455C" w:rsidRDefault="00804E51">
          <w:pPr>
            <w:pStyle w:val="Heading3"/>
            <w:spacing w:after="202" w:line="259" w:lineRule="auto"/>
            <w:ind w:right="3"/>
            <w:jc w:val="center"/>
          </w:pPr>
          <w:r>
            <w:rPr>
              <w:sz w:val="24"/>
            </w:rPr>
            <w:t xml:space="preserve">TABLE OF CONTENTS </w:t>
          </w:r>
        </w:p>
        <w:p w14:paraId="327251DA" w14:textId="77777777" w:rsidR="0062455C" w:rsidRDefault="00804E51">
          <w:pPr>
            <w:spacing w:after="77"/>
            <w:ind w:right="436"/>
            <w:jc w:val="right"/>
          </w:pPr>
          <w:r>
            <w:rPr>
              <w:b/>
              <w:sz w:val="24"/>
            </w:rPr>
            <w:t xml:space="preserve">Page </w:t>
          </w:r>
        </w:p>
        <w:p w14:paraId="66BAD3FC" w14:textId="77777777" w:rsidR="0062455C" w:rsidRDefault="00804E51">
          <w:pPr>
            <w:pStyle w:val="TOC1"/>
            <w:tabs>
              <w:tab w:val="right" w:leader="dot" w:pos="10228"/>
            </w:tabs>
          </w:pPr>
          <w:r>
            <w:fldChar w:fldCharType="begin"/>
          </w:r>
          <w:r>
            <w:instrText xml:space="preserve"> TOC \o "1-1" \h \z \u </w:instrText>
          </w:r>
          <w:r>
            <w:fldChar w:fldCharType="separate"/>
          </w:r>
          <w:hyperlink w:anchor="_Toc21643">
            <w:r>
              <w:rPr>
                <w:u w:val="single" w:color="000000"/>
              </w:rPr>
              <w:t>Article 1 – Bid Recipient</w:t>
            </w:r>
            <w:r>
              <w:tab/>
            </w:r>
            <w:r>
              <w:fldChar w:fldCharType="begin"/>
            </w:r>
            <w:r>
              <w:instrText>PAGEREF _Toc21643 \h</w:instrText>
            </w:r>
            <w:r>
              <w:fldChar w:fldCharType="separate"/>
            </w:r>
            <w:r>
              <w:t xml:space="preserve">1 </w:t>
            </w:r>
            <w:r>
              <w:fldChar w:fldCharType="end"/>
            </w:r>
          </w:hyperlink>
        </w:p>
        <w:p w14:paraId="286368CE" w14:textId="77777777" w:rsidR="0062455C" w:rsidRDefault="00000000">
          <w:pPr>
            <w:pStyle w:val="TOC1"/>
            <w:tabs>
              <w:tab w:val="right" w:leader="dot" w:pos="10228"/>
            </w:tabs>
          </w:pPr>
          <w:hyperlink w:anchor="_Toc21644">
            <w:r w:rsidR="00804E51">
              <w:rPr>
                <w:u w:val="single" w:color="000000"/>
              </w:rPr>
              <w:t>Article 2 – Bidder’s Acknowledgements</w:t>
            </w:r>
            <w:r w:rsidR="00804E51">
              <w:tab/>
            </w:r>
            <w:r w:rsidR="00804E51">
              <w:fldChar w:fldCharType="begin"/>
            </w:r>
            <w:r w:rsidR="00804E51">
              <w:instrText>PAGEREF _Toc21644 \h</w:instrText>
            </w:r>
            <w:r w:rsidR="00804E51">
              <w:fldChar w:fldCharType="separate"/>
            </w:r>
            <w:r w:rsidR="00804E51">
              <w:t xml:space="preserve">1 </w:t>
            </w:r>
            <w:r w:rsidR="00804E51">
              <w:fldChar w:fldCharType="end"/>
            </w:r>
          </w:hyperlink>
        </w:p>
        <w:p w14:paraId="08B85CCA" w14:textId="77777777" w:rsidR="0062455C" w:rsidRDefault="00000000">
          <w:pPr>
            <w:pStyle w:val="TOC1"/>
            <w:tabs>
              <w:tab w:val="right" w:leader="dot" w:pos="10228"/>
            </w:tabs>
          </w:pPr>
          <w:hyperlink w:anchor="_Toc21645">
            <w:r w:rsidR="00804E51">
              <w:rPr>
                <w:u w:val="single" w:color="000000"/>
              </w:rPr>
              <w:t>Article 3 – Bidder’s Representations</w:t>
            </w:r>
            <w:r w:rsidR="00804E51">
              <w:tab/>
            </w:r>
            <w:r w:rsidR="00804E51">
              <w:fldChar w:fldCharType="begin"/>
            </w:r>
            <w:r w:rsidR="00804E51">
              <w:instrText>PAGEREF _Toc21645 \h</w:instrText>
            </w:r>
            <w:r w:rsidR="00804E51">
              <w:fldChar w:fldCharType="separate"/>
            </w:r>
            <w:r w:rsidR="00804E51">
              <w:t xml:space="preserve">1 </w:t>
            </w:r>
            <w:r w:rsidR="00804E51">
              <w:fldChar w:fldCharType="end"/>
            </w:r>
          </w:hyperlink>
        </w:p>
        <w:p w14:paraId="23CC5C78" w14:textId="77777777" w:rsidR="0062455C" w:rsidRDefault="00000000">
          <w:pPr>
            <w:pStyle w:val="TOC1"/>
            <w:tabs>
              <w:tab w:val="right" w:leader="dot" w:pos="10228"/>
            </w:tabs>
          </w:pPr>
          <w:hyperlink w:anchor="_Toc21646">
            <w:r w:rsidR="00804E51">
              <w:rPr>
                <w:u w:val="single" w:color="000000"/>
              </w:rPr>
              <w:t>Article 4 – Bidder’s Certification</w:t>
            </w:r>
            <w:r w:rsidR="00804E51">
              <w:tab/>
            </w:r>
            <w:r w:rsidR="00804E51">
              <w:fldChar w:fldCharType="begin"/>
            </w:r>
            <w:r w:rsidR="00804E51">
              <w:instrText>PAGEREF _Toc21646 \h</w:instrText>
            </w:r>
            <w:r w:rsidR="00804E51">
              <w:fldChar w:fldCharType="separate"/>
            </w:r>
            <w:r w:rsidR="00804E51">
              <w:t xml:space="preserve">2 </w:t>
            </w:r>
            <w:r w:rsidR="00804E51">
              <w:fldChar w:fldCharType="end"/>
            </w:r>
          </w:hyperlink>
        </w:p>
        <w:p w14:paraId="72042C13" w14:textId="77777777" w:rsidR="0062455C" w:rsidRDefault="00000000">
          <w:pPr>
            <w:pStyle w:val="TOC1"/>
            <w:tabs>
              <w:tab w:val="right" w:leader="dot" w:pos="10228"/>
            </w:tabs>
          </w:pPr>
          <w:hyperlink w:anchor="_Toc21647">
            <w:r w:rsidR="00804E51">
              <w:rPr>
                <w:u w:val="single" w:color="000000"/>
              </w:rPr>
              <w:t>Article 5 – Basis of Bid</w:t>
            </w:r>
            <w:r w:rsidR="00804E51">
              <w:tab/>
            </w:r>
            <w:r w:rsidR="00804E51">
              <w:fldChar w:fldCharType="begin"/>
            </w:r>
            <w:r w:rsidR="00804E51">
              <w:instrText>PAGEREF _Toc21647 \h</w:instrText>
            </w:r>
            <w:r w:rsidR="00804E51">
              <w:fldChar w:fldCharType="separate"/>
            </w:r>
            <w:r w:rsidR="00804E51">
              <w:t xml:space="preserve">2 </w:t>
            </w:r>
            <w:r w:rsidR="00804E51">
              <w:fldChar w:fldCharType="end"/>
            </w:r>
          </w:hyperlink>
        </w:p>
        <w:p w14:paraId="251BD5DB" w14:textId="77777777" w:rsidR="0062455C" w:rsidRDefault="00000000">
          <w:pPr>
            <w:pStyle w:val="TOC1"/>
            <w:tabs>
              <w:tab w:val="right" w:leader="dot" w:pos="10228"/>
            </w:tabs>
          </w:pPr>
          <w:hyperlink w:anchor="_Toc21648">
            <w:r w:rsidR="00804E51">
              <w:rPr>
                <w:u w:val="single" w:color="000000"/>
              </w:rPr>
              <w:t>Article 6 – Time of Completion</w:t>
            </w:r>
            <w:r w:rsidR="00804E51">
              <w:tab/>
            </w:r>
            <w:r w:rsidR="00804E51">
              <w:fldChar w:fldCharType="begin"/>
            </w:r>
            <w:r w:rsidR="00804E51">
              <w:instrText>PAGEREF _Toc21648 \h</w:instrText>
            </w:r>
            <w:r w:rsidR="00804E51">
              <w:fldChar w:fldCharType="separate"/>
            </w:r>
            <w:r w:rsidR="00804E51">
              <w:t xml:space="preserve">3 </w:t>
            </w:r>
            <w:r w:rsidR="00804E51">
              <w:fldChar w:fldCharType="end"/>
            </w:r>
          </w:hyperlink>
        </w:p>
        <w:p w14:paraId="37E7FD43" w14:textId="77777777" w:rsidR="0062455C" w:rsidRDefault="00000000">
          <w:pPr>
            <w:pStyle w:val="TOC1"/>
            <w:tabs>
              <w:tab w:val="right" w:leader="dot" w:pos="10228"/>
            </w:tabs>
          </w:pPr>
          <w:hyperlink w:anchor="_Toc21649">
            <w:r w:rsidR="00804E51">
              <w:rPr>
                <w:u w:val="single" w:color="000000"/>
              </w:rPr>
              <w:t>Article 7 – Attachments to this Bid</w:t>
            </w:r>
            <w:r w:rsidR="00804E51">
              <w:tab/>
            </w:r>
            <w:r w:rsidR="00804E51">
              <w:fldChar w:fldCharType="begin"/>
            </w:r>
            <w:r w:rsidR="00804E51">
              <w:instrText>PAGEREF _Toc21649 \h</w:instrText>
            </w:r>
            <w:r w:rsidR="00804E51">
              <w:fldChar w:fldCharType="separate"/>
            </w:r>
            <w:r w:rsidR="00804E51">
              <w:t xml:space="preserve">3 </w:t>
            </w:r>
            <w:r w:rsidR="00804E51">
              <w:fldChar w:fldCharType="end"/>
            </w:r>
          </w:hyperlink>
        </w:p>
        <w:p w14:paraId="59EBD0D9" w14:textId="77777777" w:rsidR="0062455C" w:rsidRDefault="00000000">
          <w:pPr>
            <w:pStyle w:val="TOC1"/>
            <w:tabs>
              <w:tab w:val="right" w:leader="dot" w:pos="10228"/>
            </w:tabs>
          </w:pPr>
          <w:hyperlink w:anchor="_Toc21650">
            <w:r w:rsidR="00804E51">
              <w:rPr>
                <w:u w:val="single" w:color="000000"/>
              </w:rPr>
              <w:t>Article 8 – Defined Terms</w:t>
            </w:r>
            <w:r w:rsidR="00804E51">
              <w:tab/>
            </w:r>
            <w:r w:rsidR="00804E51">
              <w:fldChar w:fldCharType="begin"/>
            </w:r>
            <w:r w:rsidR="00804E51">
              <w:instrText>PAGEREF _Toc21650 \h</w:instrText>
            </w:r>
            <w:r w:rsidR="00804E51">
              <w:fldChar w:fldCharType="separate"/>
            </w:r>
            <w:r w:rsidR="00804E51">
              <w:t xml:space="preserve">3 </w:t>
            </w:r>
            <w:r w:rsidR="00804E51">
              <w:fldChar w:fldCharType="end"/>
            </w:r>
          </w:hyperlink>
        </w:p>
        <w:p w14:paraId="46B8090C" w14:textId="77777777" w:rsidR="0062455C" w:rsidRDefault="00000000">
          <w:pPr>
            <w:pStyle w:val="TOC1"/>
            <w:tabs>
              <w:tab w:val="right" w:leader="dot" w:pos="10228"/>
            </w:tabs>
          </w:pPr>
          <w:hyperlink w:anchor="_Toc21651">
            <w:r w:rsidR="00804E51">
              <w:rPr>
                <w:u w:val="single" w:color="000000"/>
              </w:rPr>
              <w:t>Article 9 – Bid Submittal</w:t>
            </w:r>
            <w:r w:rsidR="00804E51">
              <w:tab/>
            </w:r>
            <w:r w:rsidR="00804E51">
              <w:fldChar w:fldCharType="begin"/>
            </w:r>
            <w:r w:rsidR="00804E51">
              <w:instrText>PAGEREF _Toc21651 \h</w:instrText>
            </w:r>
            <w:r w:rsidR="00804E51">
              <w:fldChar w:fldCharType="separate"/>
            </w:r>
            <w:r w:rsidR="00804E51">
              <w:t xml:space="preserve">3 </w:t>
            </w:r>
            <w:r w:rsidR="00804E51">
              <w:fldChar w:fldCharType="end"/>
            </w:r>
          </w:hyperlink>
        </w:p>
        <w:p w14:paraId="1D3FE0A3" w14:textId="77777777" w:rsidR="0062455C" w:rsidRDefault="00804E51">
          <w:r>
            <w:fldChar w:fldCharType="end"/>
          </w:r>
        </w:p>
      </w:sdtContent>
    </w:sdt>
    <w:p w14:paraId="3699876F" w14:textId="77777777" w:rsidR="0062455C" w:rsidRDefault="00804E51">
      <w:pPr>
        <w:spacing w:after="50"/>
        <w:ind w:left="404"/>
      </w:pPr>
      <w:r>
        <w:rPr>
          <w:noProof/>
        </w:rPr>
        <mc:AlternateContent>
          <mc:Choice Requires="wpg">
            <w:drawing>
              <wp:inline distT="0" distB="0" distL="0" distR="0" wp14:anchorId="213EEA92" wp14:editId="05B9A282">
                <wp:extent cx="5981065" cy="6096"/>
                <wp:effectExtent l="0" t="0" r="0" b="0"/>
                <wp:docPr id="16495" name="Group 1649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041" name="Shape 2204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3DD894" id="Group 1649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fubwIAAC8GAAAOAAAAZHJzL2Uyb0RvYy54bWykVE2P2yAQvVfqf0DcGztRN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">
                <v:shape id="Shape 22041"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3AED8C55" w14:textId="77777777" w:rsidR="0062455C" w:rsidRDefault="00804E51">
      <w:pPr>
        <w:spacing w:after="14" w:line="255" w:lineRule="auto"/>
        <w:ind w:left="1576" w:right="1570" w:hanging="10"/>
        <w:jc w:val="center"/>
      </w:pPr>
      <w:r>
        <w:rPr>
          <w:b/>
          <w:sz w:val="16"/>
        </w:rPr>
        <w:t xml:space="preserve">EJCDC® C-410, Bid Form for Construction Contracts. </w:t>
      </w:r>
    </w:p>
    <w:p w14:paraId="462D7F02" w14:textId="77777777" w:rsidR="0062455C" w:rsidRDefault="00804E51">
      <w:pPr>
        <w:spacing w:after="14" w:line="255" w:lineRule="auto"/>
        <w:ind w:left="1576" w:right="1535" w:hanging="10"/>
        <w:jc w:val="center"/>
      </w:pPr>
      <w:r>
        <w:rPr>
          <w:b/>
          <w:sz w:val="16"/>
        </w:rPr>
        <w:t xml:space="preserve">Copyright © 2013 National Society of Professional Engineers, American Council of Engineering Companies, and American Society of Civil Engineers.  All rights reserved.       Page </w:t>
      </w:r>
      <w:proofErr w:type="spellStart"/>
      <w:r>
        <w:rPr>
          <w:b/>
          <w:sz w:val="18"/>
        </w:rPr>
        <w:t>i</w:t>
      </w:r>
      <w:proofErr w:type="spellEnd"/>
      <w:r>
        <w:rPr>
          <w:b/>
          <w:sz w:val="16"/>
        </w:rPr>
        <w:t xml:space="preserve"> </w:t>
      </w:r>
    </w:p>
    <w:p w14:paraId="63110847" w14:textId="77777777" w:rsidR="0062455C" w:rsidRDefault="0062455C"/>
    <w:p w14:paraId="5A6E394E" w14:textId="77777777" w:rsidR="00CF7515" w:rsidRDefault="00CF7515">
      <w:pPr>
        <w:sectPr w:rsidR="00CF7515" w:rsidSect="006E6738">
          <w:footerReference w:type="even" r:id="rId12"/>
          <w:footerReference w:type="default" r:id="rId13"/>
          <w:footerReference w:type="first" r:id="rId14"/>
          <w:pgSz w:w="12240" w:h="15840"/>
          <w:pgMar w:top="729" w:right="1004" w:bottom="866" w:left="1008" w:header="720" w:footer="720" w:gutter="0"/>
          <w:cols w:space="720"/>
        </w:sectPr>
      </w:pPr>
    </w:p>
    <w:p w14:paraId="51994D69" w14:textId="77777777" w:rsidR="0062455C" w:rsidRDefault="00804E51">
      <w:pPr>
        <w:pStyle w:val="Heading1"/>
        <w:ind w:left="-5" w:right="0"/>
      </w:pPr>
      <w:bookmarkStart w:id="0" w:name="_Toc21643"/>
      <w:r>
        <w:lastRenderedPageBreak/>
        <w:t xml:space="preserve">ARTICLE 1 – BID RECIPIENT </w:t>
      </w:r>
      <w:bookmarkEnd w:id="0"/>
    </w:p>
    <w:p w14:paraId="013B9A74" w14:textId="77777777" w:rsidR="0062455C" w:rsidRDefault="00804E51">
      <w:pPr>
        <w:tabs>
          <w:tab w:val="center" w:pos="1794"/>
        </w:tabs>
        <w:spacing w:after="108" w:line="249" w:lineRule="auto"/>
      </w:pPr>
      <w:r>
        <w:t>1.01</w:t>
      </w:r>
      <w:r>
        <w:rPr>
          <w:rFonts w:ascii="Arial" w:eastAsia="Arial" w:hAnsi="Arial" w:cs="Arial"/>
        </w:rPr>
        <w:t xml:space="preserve"> </w:t>
      </w:r>
      <w:r>
        <w:rPr>
          <w:rFonts w:ascii="Arial" w:eastAsia="Arial" w:hAnsi="Arial" w:cs="Arial"/>
        </w:rPr>
        <w:tab/>
      </w:r>
      <w:r>
        <w:t xml:space="preserve">This Bid is submitted to: </w:t>
      </w:r>
    </w:p>
    <w:p w14:paraId="66A0F76E" w14:textId="42210F2F" w:rsidR="0062455C" w:rsidRDefault="00812FBC">
      <w:pPr>
        <w:spacing w:after="107" w:line="249" w:lineRule="auto"/>
        <w:ind w:left="1162" w:hanging="10"/>
        <w:jc w:val="both"/>
      </w:pPr>
      <w:r>
        <w:t>A</w:t>
      </w:r>
      <w:r w:rsidR="003D7C3C">
        <w:t>bra Water Company Incorporate, an Arizona Corporation</w:t>
      </w:r>
    </w:p>
    <w:p w14:paraId="48412601" w14:textId="1131E4BE" w:rsidR="0062455C" w:rsidRDefault="00804E51">
      <w:pPr>
        <w:spacing w:after="142" w:line="249" w:lineRule="auto"/>
        <w:ind w:left="1162" w:hanging="10"/>
        <w:jc w:val="both"/>
      </w:pPr>
      <w:r>
        <w:t xml:space="preserve">Via Email to the Water </w:t>
      </w:r>
      <w:r w:rsidR="003D7C3C">
        <w:t xml:space="preserve">Company </w:t>
      </w:r>
      <w:r>
        <w:t>at</w:t>
      </w:r>
      <w:r w:rsidR="003D7C3C">
        <w:t xml:space="preserve"> emails above </w:t>
      </w:r>
      <w:r>
        <w:t xml:space="preserve">or in person at the </w:t>
      </w:r>
      <w:r w:rsidR="003D7C3C">
        <w:t>Company</w:t>
      </w:r>
      <w:r>
        <w:t xml:space="preserve">, located at </w:t>
      </w:r>
      <w:r w:rsidR="003D7C3C" w:rsidRPr="00D15F5F">
        <w:rPr>
          <w:b/>
          <w:bCs/>
        </w:rPr>
        <w:t>25325 N State Route 89</w:t>
      </w:r>
      <w:r w:rsidR="003D7C3C">
        <w:rPr>
          <w:b/>
        </w:rPr>
        <w:t>, Paulden, AZ 86334</w:t>
      </w:r>
      <w:r w:rsidR="003D7C3C">
        <w:t>,</w:t>
      </w:r>
    </w:p>
    <w:p w14:paraId="065BE103" w14:textId="77777777" w:rsidR="0062455C" w:rsidRDefault="00804E51">
      <w:pPr>
        <w:spacing w:after="232" w:line="249" w:lineRule="auto"/>
        <w:ind w:left="720" w:hanging="720"/>
        <w:jc w:val="both"/>
      </w:pPr>
      <w:r>
        <w:t>1.02</w:t>
      </w:r>
      <w:r>
        <w:rPr>
          <w:rFonts w:ascii="Arial" w:eastAsia="Arial" w:hAnsi="Arial" w:cs="Arial"/>
        </w:rPr>
        <w:t xml:space="preserve"> </w:t>
      </w:r>
      <w:r>
        <w:t xml:space="preserve">The undersigned Bidder proposes and agrees, if this Bid is accepted, to enter into an Agreement with Owner to perform all Work as specified or indicated in the Bidding Documents for the prices and within the times indicated in this Bid and in accordance with the other terms and conditions of the Bidding Documents. </w:t>
      </w:r>
    </w:p>
    <w:p w14:paraId="0DD3F21B" w14:textId="77777777" w:rsidR="0062455C" w:rsidRDefault="00804E51">
      <w:pPr>
        <w:pStyle w:val="Heading1"/>
        <w:spacing w:after="250" w:line="259" w:lineRule="auto"/>
        <w:ind w:left="-5" w:right="0"/>
      </w:pPr>
      <w:bookmarkStart w:id="1" w:name="_Toc21644"/>
      <w:r>
        <w:t xml:space="preserve">ARTICLE 2 – BIDDER’S ACKNOWLEDGEMENTS </w:t>
      </w:r>
      <w:bookmarkEnd w:id="1"/>
    </w:p>
    <w:p w14:paraId="16FBAA43" w14:textId="77777777" w:rsidR="0062455C" w:rsidRDefault="00804E51">
      <w:pPr>
        <w:spacing w:after="231" w:line="249" w:lineRule="auto"/>
        <w:ind w:left="720" w:hanging="720"/>
        <w:jc w:val="both"/>
      </w:pPr>
      <w:r>
        <w:t>2.01</w:t>
      </w:r>
      <w:r>
        <w:rPr>
          <w:rFonts w:ascii="Arial" w:eastAsia="Arial" w:hAnsi="Arial" w:cs="Arial"/>
        </w:rPr>
        <w:t xml:space="preserve"> </w:t>
      </w:r>
      <w:r>
        <w:t xml:space="preserve">Bidder accepts </w:t>
      </w:r>
      <w:proofErr w:type="gramStart"/>
      <w:r>
        <w:t>all of</w:t>
      </w:r>
      <w:proofErr w:type="gramEnd"/>
      <w:r>
        <w:t xml:space="preserve"> the terms and conditions of the Instructions to Bidders, including without limitation those dealing with the disposition of Bid security. This Bid will remain subject to acceptance for 90 days after the Bid opening, or for such longer </w:t>
      </w:r>
      <w:proofErr w:type="gramStart"/>
      <w:r>
        <w:t>period of time</w:t>
      </w:r>
      <w:proofErr w:type="gramEnd"/>
      <w:r>
        <w:t xml:space="preserve"> that Bidder may agree to in writing upon request of Owner. </w:t>
      </w:r>
    </w:p>
    <w:p w14:paraId="1A02A333" w14:textId="77777777" w:rsidR="0065207E" w:rsidRDefault="00804E51" w:rsidP="0065207E">
      <w:pPr>
        <w:pStyle w:val="Heading1"/>
        <w:spacing w:after="250" w:line="259" w:lineRule="auto"/>
        <w:ind w:left="-5" w:right="0"/>
      </w:pPr>
      <w:bookmarkStart w:id="2" w:name="_Toc21645"/>
      <w:r>
        <w:t xml:space="preserve">ARTICLE 3 – BIDDER’S REPRESENTATIONS </w:t>
      </w:r>
      <w:bookmarkEnd w:id="2"/>
    </w:p>
    <w:p w14:paraId="0171BCC6" w14:textId="7E18D725" w:rsidR="0062455C" w:rsidRDefault="00804E51" w:rsidP="0065207E">
      <w:pPr>
        <w:pStyle w:val="Heading1"/>
        <w:spacing w:after="250" w:line="259" w:lineRule="auto"/>
        <w:ind w:left="-5" w:right="0"/>
      </w:pPr>
      <w:r>
        <w:t>3.01</w:t>
      </w:r>
      <w:r>
        <w:rPr>
          <w:rFonts w:ascii="Arial" w:eastAsia="Arial" w:hAnsi="Arial" w:cs="Arial"/>
        </w:rPr>
        <w:t xml:space="preserve"> </w:t>
      </w:r>
      <w:r>
        <w:rPr>
          <w:rFonts w:ascii="Arial" w:eastAsia="Arial" w:hAnsi="Arial" w:cs="Arial"/>
        </w:rPr>
        <w:tab/>
      </w:r>
      <w:r>
        <w:t xml:space="preserve">In submitting this Bid, Bidder represents that: </w:t>
      </w:r>
    </w:p>
    <w:p w14:paraId="0363A4AA" w14:textId="77777777" w:rsidR="0062455C" w:rsidRDefault="00804E51">
      <w:pPr>
        <w:numPr>
          <w:ilvl w:val="0"/>
          <w:numId w:val="3"/>
        </w:numPr>
        <w:spacing w:after="171" w:line="249" w:lineRule="auto"/>
        <w:ind w:hanging="432"/>
        <w:jc w:val="both"/>
      </w:pPr>
      <w:r>
        <w:t xml:space="preserve">Bidder has examined and carefully studied the Bidding Documents, and any data and reference items identified in the Bidding Documents, and hereby acknowledges receipt of the following Addenda: </w:t>
      </w:r>
    </w:p>
    <w:p w14:paraId="20B0D219" w14:textId="77777777" w:rsidR="0062455C" w:rsidRDefault="00804E51">
      <w:pPr>
        <w:tabs>
          <w:tab w:val="center" w:pos="2196"/>
          <w:tab w:val="center" w:pos="3493"/>
          <w:tab w:val="center" w:pos="4789"/>
        </w:tabs>
        <w:spacing w:after="83"/>
      </w:pPr>
      <w:r>
        <w:tab/>
      </w:r>
      <w:r>
        <w:rPr>
          <w:b/>
          <w:u w:val="single" w:color="000000"/>
        </w:rPr>
        <w:t>Addendum No.</w:t>
      </w:r>
      <w:r>
        <w:rPr>
          <w:b/>
        </w:rPr>
        <w:t xml:space="preserve"> </w:t>
      </w:r>
      <w:r>
        <w:rPr>
          <w:b/>
        </w:rPr>
        <w:tab/>
        <w:t xml:space="preserve"> </w:t>
      </w:r>
      <w:r>
        <w:rPr>
          <w:b/>
        </w:rPr>
        <w:tab/>
      </w:r>
      <w:r>
        <w:rPr>
          <w:b/>
          <w:u w:val="single" w:color="000000"/>
        </w:rPr>
        <w:t>Addendum, Date</w:t>
      </w:r>
      <w:r>
        <w:rPr>
          <w:b/>
        </w:rPr>
        <w:t xml:space="preserve"> </w:t>
      </w:r>
    </w:p>
    <w:p w14:paraId="3A78BADE" w14:textId="77777777" w:rsidR="0062455C" w:rsidRDefault="00804E51">
      <w:pPr>
        <w:spacing w:after="0"/>
        <w:ind w:left="1224"/>
      </w:pPr>
      <w:r>
        <w:t xml:space="preserve"> </w:t>
      </w:r>
      <w:r>
        <w:tab/>
        <w:t xml:space="preserve"> </w:t>
      </w:r>
      <w:r>
        <w:tab/>
        <w:t xml:space="preserve"> </w:t>
      </w:r>
    </w:p>
    <w:p w14:paraId="44A5B086" w14:textId="77777777" w:rsidR="0062455C" w:rsidRDefault="00804E51">
      <w:pPr>
        <w:spacing w:after="163"/>
        <w:ind w:left="1102"/>
      </w:pPr>
      <w:r>
        <w:rPr>
          <w:noProof/>
        </w:rPr>
        <mc:AlternateContent>
          <mc:Choice Requires="wpg">
            <w:drawing>
              <wp:inline distT="0" distB="0" distL="0" distR="0" wp14:anchorId="3D9C02EF" wp14:editId="25295D06">
                <wp:extent cx="3027299" cy="711708"/>
                <wp:effectExtent l="0" t="0" r="0" b="0"/>
                <wp:docPr id="16492" name="Group 16492"/>
                <wp:cNvGraphicFramePr/>
                <a:graphic xmlns:a="http://schemas.openxmlformats.org/drawingml/2006/main">
                  <a:graphicData uri="http://schemas.microsoft.com/office/word/2010/wordprocessingGroup">
                    <wpg:wgp>
                      <wpg:cNvGrpSpPr/>
                      <wpg:grpSpPr>
                        <a:xfrm>
                          <a:off x="0" y="0"/>
                          <a:ext cx="3027299" cy="711708"/>
                          <a:chOff x="0" y="0"/>
                          <a:chExt cx="3027299" cy="711708"/>
                        </a:xfrm>
                      </wpg:grpSpPr>
                      <wps:wsp>
                        <wps:cNvPr id="22043" name="Shape 22043"/>
                        <wps:cNvSpPr/>
                        <wps:spPr>
                          <a:xfrm>
                            <a:off x="9144"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4" name="Shape 22044"/>
                        <wps:cNvSpPr/>
                        <wps:spPr>
                          <a:xfrm>
                            <a:off x="1655445"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5" name="Shape 22045"/>
                        <wps:cNvSpPr/>
                        <wps:spPr>
                          <a:xfrm>
                            <a:off x="9144" y="234695"/>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6" name="Shape 22046"/>
                        <wps:cNvSpPr/>
                        <wps:spPr>
                          <a:xfrm>
                            <a:off x="1655445" y="234695"/>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7" name="Shape 22047"/>
                        <wps:cNvSpPr/>
                        <wps:spPr>
                          <a:xfrm>
                            <a:off x="9144" y="469392"/>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8" name="Shape 22048"/>
                        <wps:cNvSpPr/>
                        <wps:spPr>
                          <a:xfrm>
                            <a:off x="1655445" y="469392"/>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9" name="Shape 22049"/>
                        <wps:cNvSpPr/>
                        <wps:spPr>
                          <a:xfrm>
                            <a:off x="0" y="705612"/>
                            <a:ext cx="1380998" cy="9144"/>
                          </a:xfrm>
                          <a:custGeom>
                            <a:avLst/>
                            <a:gdLst/>
                            <a:ahLst/>
                            <a:cxnLst/>
                            <a:rect l="0" t="0" r="0" b="0"/>
                            <a:pathLst>
                              <a:path w="1380998" h="9144">
                                <a:moveTo>
                                  <a:pt x="0" y="0"/>
                                </a:moveTo>
                                <a:lnTo>
                                  <a:pt x="1380998" y="0"/>
                                </a:lnTo>
                                <a:lnTo>
                                  <a:pt x="1380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50" name="Shape 22050"/>
                        <wps:cNvSpPr/>
                        <wps:spPr>
                          <a:xfrm>
                            <a:off x="1646301" y="705612"/>
                            <a:ext cx="1380998" cy="9144"/>
                          </a:xfrm>
                          <a:custGeom>
                            <a:avLst/>
                            <a:gdLst/>
                            <a:ahLst/>
                            <a:cxnLst/>
                            <a:rect l="0" t="0" r="0" b="0"/>
                            <a:pathLst>
                              <a:path w="1380998" h="9144">
                                <a:moveTo>
                                  <a:pt x="0" y="0"/>
                                </a:moveTo>
                                <a:lnTo>
                                  <a:pt x="1380998" y="0"/>
                                </a:lnTo>
                                <a:lnTo>
                                  <a:pt x="1380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2B8B0C" id="Group 16492" o:spid="_x0000_s1026" style="width:238.35pt;height:56.05pt;mso-position-horizontal-relative:char;mso-position-vertical-relative:line" coordsize="30272,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">
                <v:shape id="Shape 22043" o:spid="_x0000_s1027" style="position:absolute;left:91;width:13718;height:91;visibility:visible;mso-wrap-style:square;v-text-anchor:top" coordsize="1371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" path="m,l1371854,r,9144l,9144,,e" fillcolor="black" stroked="f" strokeweight="0">
                  <v:stroke miterlimit="83231f" joinstyle="miter"/>
                  <v:path arrowok="t" textboxrect="0,0,1371854,9144"/>
                </v:shape>
                <v:shape id="Shape 22044" o:spid="_x0000_s1028" style="position:absolute;left:16554;width:13718;height:91;visibility:visible;mso-wrap-style:square;v-text-anchor:top" coordsize="1371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" path="m,l1371854,r,9144l,9144,,e" fillcolor="black" stroked="f" strokeweight="0">
                  <v:stroke miterlimit="83231f" joinstyle="miter"/>
                  <v:path arrowok="t" textboxrect="0,0,1371854,9144"/>
                </v:shape>
                <v:shape id="Shape 22045" o:spid="_x0000_s1029" style="position:absolute;left:91;top:2346;width:13718;height:92;visibility:visible;mso-wrap-style:square;v-text-anchor:top" coordsize="1371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" path="m,l1371854,r,9144l,9144,,e" fillcolor="black" stroked="f" strokeweight="0">
                  <v:stroke miterlimit="83231f" joinstyle="miter"/>
                  <v:path arrowok="t" textboxrect="0,0,1371854,9144"/>
                </v:shape>
                <v:shape id="Shape 22046" o:spid="_x0000_s1030" style="position:absolute;left:16554;top:2346;width:13718;height:92;visibility:visible;mso-wrap-style:square;v-text-anchor:top" coordsize="1371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" path="m,l1371854,r,9144l,9144,,e" fillcolor="black" stroked="f" strokeweight="0">
                  <v:stroke miterlimit="83231f" joinstyle="miter"/>
                  <v:path arrowok="t" textboxrect="0,0,1371854,9144"/>
                </v:shape>
                <v:shape id="Shape 22047" o:spid="_x0000_s1031" style="position:absolute;left:91;top:4693;width:13718;height:92;visibility:visible;mso-wrap-style:square;v-text-anchor:top" coordsize="1371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" path="m,l1371854,r,9144l,9144,,e" fillcolor="black" stroked="f" strokeweight="0">
                  <v:stroke miterlimit="83231f" joinstyle="miter"/>
                  <v:path arrowok="t" textboxrect="0,0,1371854,9144"/>
                </v:shape>
                <v:shape id="Shape 22048" o:spid="_x0000_s1032" style="position:absolute;left:16554;top:4693;width:13718;height:92;visibility:visible;mso-wrap-style:square;v-text-anchor:top" coordsize="1371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" path="m,l1371854,r,9144l,9144,,e" fillcolor="black" stroked="f" strokeweight="0">
                  <v:stroke miterlimit="83231f" joinstyle="miter"/>
                  <v:path arrowok="t" textboxrect="0,0,1371854,9144"/>
                </v:shape>
                <v:shape id="Shape 22049" o:spid="_x0000_s1033" style="position:absolute;top:7056;width:13809;height:91;visibility:visible;mso-wrap-style:square;v-text-anchor:top" coordsize="1380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" path="m,l1380998,r,9144l,9144,,e" fillcolor="black" stroked="f" strokeweight="0">
                  <v:stroke miterlimit="83231f" joinstyle="miter"/>
                  <v:path arrowok="t" textboxrect="0,0,1380998,9144"/>
                </v:shape>
                <v:shape id="Shape 22050" o:spid="_x0000_s1034" style="position:absolute;left:16463;top:7056;width:13809;height:91;visibility:visible;mso-wrap-style:square;v-text-anchor:top" coordsize="1380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" path="m,l1380998,r,9144l,9144,,e" fillcolor="black" stroked="f" strokeweight="0">
                  <v:stroke miterlimit="83231f" joinstyle="miter"/>
                  <v:path arrowok="t" textboxrect="0,0,1380998,9144"/>
                </v:shape>
                <w10:anchorlock/>
              </v:group>
            </w:pict>
          </mc:Fallback>
        </mc:AlternateContent>
      </w:r>
    </w:p>
    <w:p w14:paraId="2371ECFB" w14:textId="77777777" w:rsidR="0062455C" w:rsidRDefault="00804E51">
      <w:pPr>
        <w:numPr>
          <w:ilvl w:val="0"/>
          <w:numId w:val="3"/>
        </w:numPr>
        <w:spacing w:after="142" w:line="249" w:lineRule="auto"/>
        <w:ind w:hanging="432"/>
        <w:jc w:val="both"/>
      </w:pPr>
      <w:r>
        <w:t xml:space="preserve">Bidder is familiar with and has satisfied itself as to all Laws and Regulations that may affect cost, progress, and performance of the Work. </w:t>
      </w:r>
    </w:p>
    <w:p w14:paraId="649D2D07" w14:textId="77777777" w:rsidR="0062455C" w:rsidRDefault="00804E51">
      <w:pPr>
        <w:numPr>
          <w:ilvl w:val="0"/>
          <w:numId w:val="3"/>
        </w:numPr>
        <w:spacing w:after="142" w:line="249" w:lineRule="auto"/>
        <w:ind w:hanging="432"/>
        <w:jc w:val="both"/>
      </w:pPr>
      <w:r>
        <w:t xml:space="preserve">Bidder has considered the information known to Bidder itself; information commonly known to venders doing business in the locality of the Site; the Bidding Documents; </w:t>
      </w:r>
      <w:proofErr w:type="gramStart"/>
      <w:r>
        <w:t>and,</w:t>
      </w:r>
      <w:proofErr w:type="gramEnd"/>
      <w:r>
        <w:t xml:space="preserve"> the cost, progress, and performance of the Work. </w:t>
      </w:r>
    </w:p>
    <w:p w14:paraId="7CD54932" w14:textId="77777777" w:rsidR="0062455C" w:rsidRDefault="00804E51">
      <w:pPr>
        <w:numPr>
          <w:ilvl w:val="0"/>
          <w:numId w:val="3"/>
        </w:numPr>
        <w:spacing w:after="142" w:line="249" w:lineRule="auto"/>
        <w:ind w:hanging="432"/>
        <w:jc w:val="both"/>
      </w:pPr>
      <w:r>
        <w:t xml:space="preserve">Bidder agrees, based on the information referred to in the preceding paragraph, that no further data are necessary for the determination of this Bid for performance of the Work at the price bid and within the times required, and in accordance with the other terms and conditions of the Bidding Documents. </w:t>
      </w:r>
    </w:p>
    <w:p w14:paraId="1D65F356" w14:textId="77777777" w:rsidR="0062455C" w:rsidRDefault="00804E51">
      <w:pPr>
        <w:numPr>
          <w:ilvl w:val="0"/>
          <w:numId w:val="3"/>
        </w:numPr>
        <w:spacing w:after="142" w:line="249" w:lineRule="auto"/>
        <w:ind w:hanging="432"/>
        <w:jc w:val="both"/>
      </w:pPr>
      <w:r>
        <w:t xml:space="preserve">Bidder has given Engineer written notice of all conflicts, errors, ambiguities, or discrepancies that Bidder has discovered in the Bidding </w:t>
      </w:r>
      <w:proofErr w:type="gramStart"/>
      <w:r>
        <w:t>Documents, and</w:t>
      </w:r>
      <w:proofErr w:type="gramEnd"/>
      <w:r>
        <w:t xml:space="preserve"> confirms that the written resolution thereof by Engineer is acceptable to Bidder. </w:t>
      </w:r>
    </w:p>
    <w:p w14:paraId="3BE916B7" w14:textId="77777777" w:rsidR="004F12DD" w:rsidRDefault="00804E51" w:rsidP="004F12DD">
      <w:pPr>
        <w:numPr>
          <w:ilvl w:val="0"/>
          <w:numId w:val="3"/>
        </w:numPr>
        <w:spacing w:after="193" w:line="311" w:lineRule="auto"/>
        <w:ind w:hanging="432"/>
        <w:jc w:val="both"/>
      </w:pPr>
      <w:r>
        <w:t xml:space="preserve">The Bidding Documents are generally sufficient to indicate and convey understanding of all terms and conditions for the performance and furnishing of the Work. </w:t>
      </w:r>
    </w:p>
    <w:p w14:paraId="65B1F2F2" w14:textId="195A6533" w:rsidR="0062455C" w:rsidRDefault="00804E51" w:rsidP="004F12DD">
      <w:pPr>
        <w:numPr>
          <w:ilvl w:val="0"/>
          <w:numId w:val="3"/>
        </w:numPr>
        <w:spacing w:after="193" w:line="311" w:lineRule="auto"/>
        <w:ind w:hanging="432"/>
        <w:jc w:val="both"/>
      </w:pPr>
      <w:r>
        <w:lastRenderedPageBreak/>
        <w:t xml:space="preserve">The submission of this Bid constitutes an incontrovertible representation by Bidder that Bidder has complied with every requirement of this Article, and that without exception the Bid and all prices in the Bid are premised upon performing and furnishing the Work required by the Bidding Documents. </w:t>
      </w:r>
    </w:p>
    <w:p w14:paraId="76C21AEF" w14:textId="77777777" w:rsidR="0062455C" w:rsidRDefault="00804E51">
      <w:pPr>
        <w:pStyle w:val="Heading1"/>
        <w:spacing w:after="193" w:line="311" w:lineRule="auto"/>
        <w:ind w:left="0" w:right="0" w:firstLine="720"/>
        <w:jc w:val="both"/>
      </w:pPr>
      <w:bookmarkStart w:id="3" w:name="_Toc21646"/>
      <w:r>
        <w:t xml:space="preserve">ARTICLE 4 – BIDDER’S CERTIFICATION </w:t>
      </w:r>
      <w:bookmarkEnd w:id="3"/>
    </w:p>
    <w:p w14:paraId="0F9027AE" w14:textId="77777777" w:rsidR="0062455C" w:rsidRDefault="00804E51">
      <w:pPr>
        <w:tabs>
          <w:tab w:val="center" w:pos="1636"/>
        </w:tabs>
        <w:spacing w:after="142" w:line="249" w:lineRule="auto"/>
      </w:pPr>
      <w:r>
        <w:t>4.01</w:t>
      </w:r>
      <w:r>
        <w:rPr>
          <w:rFonts w:ascii="Arial" w:eastAsia="Arial" w:hAnsi="Arial" w:cs="Arial"/>
        </w:rPr>
        <w:t xml:space="preserve"> </w:t>
      </w:r>
      <w:r>
        <w:rPr>
          <w:rFonts w:ascii="Arial" w:eastAsia="Arial" w:hAnsi="Arial" w:cs="Arial"/>
        </w:rPr>
        <w:tab/>
      </w:r>
      <w:r>
        <w:t xml:space="preserve">Bidder certifies that: </w:t>
      </w:r>
    </w:p>
    <w:p w14:paraId="284F0492" w14:textId="77777777" w:rsidR="0062455C" w:rsidRDefault="00804E51">
      <w:pPr>
        <w:numPr>
          <w:ilvl w:val="0"/>
          <w:numId w:val="4"/>
        </w:numPr>
        <w:spacing w:after="142" w:line="249" w:lineRule="auto"/>
        <w:ind w:hanging="432"/>
        <w:jc w:val="both"/>
      </w:pPr>
      <w:r>
        <w:t xml:space="preserve">This Bid is genuine and not made in the interest of or on behalf of any undisclosed individual or entity and is not submitted in conformity with any collusive agreement or rules of any group, association, organization, or </w:t>
      </w:r>
      <w:proofErr w:type="gramStart"/>
      <w:r>
        <w:t>corporation;</w:t>
      </w:r>
      <w:proofErr w:type="gramEnd"/>
      <w:r>
        <w:t xml:space="preserve"> </w:t>
      </w:r>
    </w:p>
    <w:p w14:paraId="7A6F1E04" w14:textId="77777777" w:rsidR="0062455C" w:rsidRDefault="00804E51">
      <w:pPr>
        <w:numPr>
          <w:ilvl w:val="0"/>
          <w:numId w:val="4"/>
        </w:numPr>
        <w:spacing w:after="142" w:line="249" w:lineRule="auto"/>
        <w:ind w:hanging="432"/>
        <w:jc w:val="both"/>
      </w:pPr>
      <w:r>
        <w:t xml:space="preserve">Bidder has not directly or indirectly induced or solicited any other Bidder to submit a false or sham </w:t>
      </w:r>
      <w:proofErr w:type="gramStart"/>
      <w:r>
        <w:t>Bid;</w:t>
      </w:r>
      <w:proofErr w:type="gramEnd"/>
      <w:r>
        <w:t xml:space="preserve"> </w:t>
      </w:r>
    </w:p>
    <w:p w14:paraId="13DF7C83" w14:textId="77777777" w:rsidR="0062455C" w:rsidRDefault="00804E51">
      <w:pPr>
        <w:numPr>
          <w:ilvl w:val="0"/>
          <w:numId w:val="4"/>
        </w:numPr>
        <w:spacing w:after="142" w:line="249" w:lineRule="auto"/>
        <w:ind w:hanging="432"/>
        <w:jc w:val="both"/>
      </w:pPr>
      <w:r>
        <w:t xml:space="preserve">Bidder has not solicited or induced any individual or entity to refrain from bidding; and </w:t>
      </w:r>
    </w:p>
    <w:p w14:paraId="7FB86735" w14:textId="77777777" w:rsidR="0062455C" w:rsidRDefault="00804E51">
      <w:pPr>
        <w:numPr>
          <w:ilvl w:val="0"/>
          <w:numId w:val="4"/>
        </w:numPr>
        <w:spacing w:after="142" w:line="249" w:lineRule="auto"/>
        <w:ind w:hanging="432"/>
        <w:jc w:val="both"/>
      </w:pPr>
      <w:r>
        <w:t xml:space="preserve">Bidder has not engaged in corrupt, fraudulent, collusive, or coercive practices in competing for the Contract.  For the purposes of this Paragraph 4.01.D: </w:t>
      </w:r>
    </w:p>
    <w:p w14:paraId="605C503E" w14:textId="77777777" w:rsidR="0062455C" w:rsidRDefault="00804E51">
      <w:pPr>
        <w:numPr>
          <w:ilvl w:val="1"/>
          <w:numId w:val="4"/>
        </w:numPr>
        <w:spacing w:after="146" w:line="249" w:lineRule="auto"/>
        <w:ind w:hanging="432"/>
        <w:jc w:val="both"/>
      </w:pPr>
      <w:r>
        <w:t>“</w:t>
      </w:r>
      <w:proofErr w:type="gramStart"/>
      <w:r>
        <w:t>corrupt</w:t>
      </w:r>
      <w:proofErr w:type="gramEnd"/>
      <w:r>
        <w:t xml:space="preserve"> practice” means the offering, giving, receiving, or soliciting of anything of value likely to influence the action of a public official in the bidding process; </w:t>
      </w:r>
    </w:p>
    <w:p w14:paraId="507F3B41" w14:textId="77777777" w:rsidR="0062455C" w:rsidRDefault="00804E51">
      <w:pPr>
        <w:numPr>
          <w:ilvl w:val="1"/>
          <w:numId w:val="4"/>
        </w:numPr>
        <w:spacing w:after="142" w:line="249" w:lineRule="auto"/>
        <w:ind w:hanging="432"/>
        <w:jc w:val="both"/>
      </w:pPr>
      <w:r>
        <w:t>“</w:t>
      </w:r>
      <w:proofErr w:type="gramStart"/>
      <w:r>
        <w:t>fraudulent</w:t>
      </w:r>
      <w:proofErr w:type="gramEnd"/>
      <w:r>
        <w:t xml:space="preserve"> practice” means an intentional misrepresentation of facts made (a) to influence the bidding process to the detriment of Owner, (b) to establish bid prices at artificial noncompetitive levels, or (c) to deprive Owner of the benefits of free and open competition; </w:t>
      </w:r>
    </w:p>
    <w:p w14:paraId="3C11198F" w14:textId="77777777" w:rsidR="0062455C" w:rsidRDefault="00804E51">
      <w:pPr>
        <w:numPr>
          <w:ilvl w:val="1"/>
          <w:numId w:val="4"/>
        </w:numPr>
        <w:spacing w:after="142" w:line="249" w:lineRule="auto"/>
        <w:ind w:hanging="432"/>
        <w:jc w:val="both"/>
      </w:pPr>
      <w:r>
        <w:t>“</w:t>
      </w:r>
      <w:proofErr w:type="gramStart"/>
      <w:r>
        <w:t>collusive</w:t>
      </w:r>
      <w:proofErr w:type="gramEnd"/>
      <w:r>
        <w:t xml:space="preserve"> practice” means a scheme or arrangement between two or more Bidders, with or without the knowledge of Owner, a purpose of which is to establish bid prices at artificial, noncompetitive levels; and </w:t>
      </w:r>
    </w:p>
    <w:p w14:paraId="770E60D5" w14:textId="77777777" w:rsidR="0062455C" w:rsidRDefault="00804E51">
      <w:pPr>
        <w:numPr>
          <w:ilvl w:val="1"/>
          <w:numId w:val="4"/>
        </w:numPr>
        <w:spacing w:after="231" w:line="249" w:lineRule="auto"/>
        <w:ind w:hanging="432"/>
        <w:jc w:val="both"/>
      </w:pPr>
      <w:r>
        <w:t>“</w:t>
      </w:r>
      <w:proofErr w:type="gramStart"/>
      <w:r>
        <w:t>coercive</w:t>
      </w:r>
      <w:proofErr w:type="gramEnd"/>
      <w:r>
        <w:t xml:space="preserve"> practice” means harming or threatening to harm, directly or indirectly, persons or their property to influence their participation in the bidding process or affect the e execution of the Contract. </w:t>
      </w:r>
    </w:p>
    <w:p w14:paraId="7DA5BC11" w14:textId="77777777" w:rsidR="0062455C" w:rsidRDefault="00804E51">
      <w:pPr>
        <w:pStyle w:val="Heading1"/>
        <w:spacing w:after="224"/>
        <w:ind w:left="-5" w:right="0"/>
      </w:pPr>
      <w:bookmarkStart w:id="4" w:name="_Toc21647"/>
      <w:r>
        <w:t xml:space="preserve">ARTICLE 5 – BASIS OF BID </w:t>
      </w:r>
      <w:bookmarkEnd w:id="4"/>
    </w:p>
    <w:p w14:paraId="5A2CDF92" w14:textId="77777777" w:rsidR="0062455C" w:rsidRDefault="00804E51">
      <w:pPr>
        <w:spacing w:after="10" w:line="249" w:lineRule="auto"/>
        <w:ind w:left="715" w:hanging="10"/>
        <w:jc w:val="both"/>
      </w:pPr>
      <w:r>
        <w:t xml:space="preserve">Bidder agrees to furnish new ARM/AMI water meters in accordance with the Bid Documents for the following price(s): </w:t>
      </w:r>
    </w:p>
    <w:tbl>
      <w:tblPr>
        <w:tblStyle w:val="TableGrid"/>
        <w:tblW w:w="10122" w:type="dxa"/>
        <w:tblInd w:w="29" w:type="dxa"/>
        <w:tblLook w:val="04A0" w:firstRow="1" w:lastRow="0" w:firstColumn="1" w:lastColumn="0" w:noHBand="0" w:noVBand="1"/>
      </w:tblPr>
      <w:tblGrid>
        <w:gridCol w:w="899"/>
        <w:gridCol w:w="5672"/>
        <w:gridCol w:w="634"/>
        <w:gridCol w:w="1441"/>
        <w:gridCol w:w="1476"/>
      </w:tblGrid>
      <w:tr w:rsidR="0062455C" w14:paraId="27B25111" w14:textId="77777777">
        <w:trPr>
          <w:trHeight w:val="247"/>
        </w:trPr>
        <w:tc>
          <w:tcPr>
            <w:tcW w:w="6573" w:type="dxa"/>
            <w:gridSpan w:val="2"/>
            <w:tcBorders>
              <w:top w:val="nil"/>
              <w:left w:val="nil"/>
              <w:bottom w:val="nil"/>
              <w:right w:val="nil"/>
            </w:tcBorders>
          </w:tcPr>
          <w:p w14:paraId="0689C693" w14:textId="77777777" w:rsidR="0062455C" w:rsidRDefault="00804E51">
            <w:pPr>
              <w:tabs>
                <w:tab w:val="center" w:pos="5853"/>
              </w:tabs>
            </w:pPr>
            <w:r>
              <w:t xml:space="preserve">AMR/AMI WATER METER PROCUREMENT BID </w:t>
            </w:r>
            <w:r>
              <w:tab/>
              <w:t xml:space="preserve"> </w:t>
            </w:r>
          </w:p>
        </w:tc>
        <w:tc>
          <w:tcPr>
            <w:tcW w:w="634" w:type="dxa"/>
            <w:tcBorders>
              <w:top w:val="nil"/>
              <w:left w:val="nil"/>
              <w:bottom w:val="nil"/>
              <w:right w:val="nil"/>
            </w:tcBorders>
          </w:tcPr>
          <w:p w14:paraId="6E93A368" w14:textId="77777777" w:rsidR="0062455C" w:rsidRDefault="00804E51">
            <w:r>
              <w:t xml:space="preserve"> </w:t>
            </w:r>
          </w:p>
        </w:tc>
        <w:tc>
          <w:tcPr>
            <w:tcW w:w="1441" w:type="dxa"/>
            <w:tcBorders>
              <w:top w:val="nil"/>
              <w:left w:val="nil"/>
              <w:bottom w:val="nil"/>
              <w:right w:val="nil"/>
            </w:tcBorders>
          </w:tcPr>
          <w:p w14:paraId="30F0BADA" w14:textId="77777777" w:rsidR="0062455C" w:rsidRDefault="00804E51">
            <w:r>
              <w:t xml:space="preserve"> </w:t>
            </w:r>
          </w:p>
        </w:tc>
        <w:tc>
          <w:tcPr>
            <w:tcW w:w="1476" w:type="dxa"/>
            <w:tcBorders>
              <w:top w:val="nil"/>
              <w:left w:val="nil"/>
              <w:bottom w:val="nil"/>
              <w:right w:val="nil"/>
            </w:tcBorders>
          </w:tcPr>
          <w:p w14:paraId="1E3D1098" w14:textId="77777777" w:rsidR="0062455C" w:rsidRDefault="00804E51">
            <w:r>
              <w:t xml:space="preserve"> </w:t>
            </w:r>
          </w:p>
        </w:tc>
      </w:tr>
      <w:tr w:rsidR="0062455C" w14:paraId="6229CB0D" w14:textId="77777777">
        <w:trPr>
          <w:trHeight w:val="269"/>
        </w:trPr>
        <w:tc>
          <w:tcPr>
            <w:tcW w:w="900" w:type="dxa"/>
            <w:tcBorders>
              <w:top w:val="nil"/>
              <w:left w:val="nil"/>
              <w:bottom w:val="nil"/>
              <w:right w:val="nil"/>
            </w:tcBorders>
          </w:tcPr>
          <w:p w14:paraId="7EDCB557" w14:textId="77777777" w:rsidR="0062455C" w:rsidRDefault="00804E51">
            <w:r>
              <w:t xml:space="preserve">NO. </w:t>
            </w:r>
          </w:p>
        </w:tc>
        <w:tc>
          <w:tcPr>
            <w:tcW w:w="5672" w:type="dxa"/>
            <w:tcBorders>
              <w:top w:val="nil"/>
              <w:left w:val="nil"/>
              <w:bottom w:val="nil"/>
              <w:right w:val="nil"/>
            </w:tcBorders>
          </w:tcPr>
          <w:p w14:paraId="7425C556" w14:textId="77777777" w:rsidR="0062455C" w:rsidRDefault="00804E51">
            <w:pPr>
              <w:tabs>
                <w:tab w:val="center" w:pos="5175"/>
              </w:tabs>
            </w:pPr>
            <w:r>
              <w:t xml:space="preserve">ITEM </w:t>
            </w:r>
            <w:r>
              <w:tab/>
              <w:t xml:space="preserve">UNIT </w:t>
            </w:r>
          </w:p>
        </w:tc>
        <w:tc>
          <w:tcPr>
            <w:tcW w:w="634" w:type="dxa"/>
            <w:tcBorders>
              <w:top w:val="nil"/>
              <w:left w:val="nil"/>
              <w:bottom w:val="nil"/>
              <w:right w:val="nil"/>
            </w:tcBorders>
          </w:tcPr>
          <w:p w14:paraId="68106276" w14:textId="77777777" w:rsidR="0062455C" w:rsidRDefault="00804E51">
            <w:r>
              <w:t xml:space="preserve">QTY </w:t>
            </w:r>
          </w:p>
        </w:tc>
        <w:tc>
          <w:tcPr>
            <w:tcW w:w="1441" w:type="dxa"/>
            <w:tcBorders>
              <w:top w:val="nil"/>
              <w:left w:val="nil"/>
              <w:bottom w:val="nil"/>
              <w:right w:val="nil"/>
            </w:tcBorders>
          </w:tcPr>
          <w:p w14:paraId="579E2A33" w14:textId="77777777" w:rsidR="0062455C" w:rsidRDefault="00804E51">
            <w:r>
              <w:t xml:space="preserve">UNIT PRICE </w:t>
            </w:r>
          </w:p>
        </w:tc>
        <w:tc>
          <w:tcPr>
            <w:tcW w:w="1476" w:type="dxa"/>
            <w:tcBorders>
              <w:top w:val="nil"/>
              <w:left w:val="nil"/>
              <w:bottom w:val="nil"/>
              <w:right w:val="nil"/>
            </w:tcBorders>
          </w:tcPr>
          <w:p w14:paraId="69C5BE7E" w14:textId="77777777" w:rsidR="0062455C" w:rsidRDefault="00804E51">
            <w:r>
              <w:t xml:space="preserve">TOTAL PRICE </w:t>
            </w:r>
          </w:p>
        </w:tc>
      </w:tr>
      <w:tr w:rsidR="0062455C" w14:paraId="128149E6" w14:textId="77777777">
        <w:trPr>
          <w:trHeight w:val="806"/>
        </w:trPr>
        <w:tc>
          <w:tcPr>
            <w:tcW w:w="900" w:type="dxa"/>
            <w:tcBorders>
              <w:top w:val="nil"/>
              <w:left w:val="nil"/>
              <w:bottom w:val="nil"/>
              <w:right w:val="nil"/>
            </w:tcBorders>
          </w:tcPr>
          <w:p w14:paraId="785FA569" w14:textId="77777777" w:rsidR="0062455C" w:rsidRDefault="00804E51">
            <w:r>
              <w:t xml:space="preserve">1 </w:t>
            </w:r>
          </w:p>
        </w:tc>
        <w:tc>
          <w:tcPr>
            <w:tcW w:w="5672" w:type="dxa"/>
            <w:tcBorders>
              <w:top w:val="nil"/>
              <w:left w:val="nil"/>
              <w:bottom w:val="nil"/>
              <w:right w:val="nil"/>
            </w:tcBorders>
          </w:tcPr>
          <w:p w14:paraId="0859985F" w14:textId="77777777" w:rsidR="0062455C" w:rsidRDefault="00804E51">
            <w:pPr>
              <w:tabs>
                <w:tab w:val="center" w:pos="5098"/>
              </w:tabs>
            </w:pPr>
            <w:r>
              <w:t xml:space="preserve">Furnish new AMR/AMI water meters, </w:t>
            </w:r>
            <w:proofErr w:type="gramStart"/>
            <w:r>
              <w:t>registers</w:t>
            </w:r>
            <w:proofErr w:type="gramEnd"/>
            <w:r>
              <w:t xml:space="preserve"> and </w:t>
            </w:r>
            <w:r>
              <w:tab/>
              <w:t xml:space="preserve">EA. </w:t>
            </w:r>
          </w:p>
          <w:p w14:paraId="7037254A" w14:textId="77777777" w:rsidR="0062455C" w:rsidRDefault="00804E51">
            <w:pPr>
              <w:ind w:right="401"/>
              <w:jc w:val="both"/>
            </w:pPr>
            <w:r>
              <w:t xml:space="preserve">antennas per the Technical Specifications and deliver same to the Water District Yard  </w:t>
            </w:r>
          </w:p>
        </w:tc>
        <w:tc>
          <w:tcPr>
            <w:tcW w:w="634" w:type="dxa"/>
            <w:tcBorders>
              <w:top w:val="nil"/>
              <w:left w:val="nil"/>
              <w:bottom w:val="nil"/>
              <w:right w:val="nil"/>
            </w:tcBorders>
          </w:tcPr>
          <w:p w14:paraId="0E9E6B3E" w14:textId="2BDD0858" w:rsidR="0062455C" w:rsidRDefault="00CF7515">
            <w:r>
              <w:t>80</w:t>
            </w:r>
            <w:r w:rsidR="00814312">
              <w:t>5</w:t>
            </w:r>
            <w:r w:rsidR="00804E51">
              <w:t xml:space="preserve"> </w:t>
            </w:r>
          </w:p>
        </w:tc>
        <w:tc>
          <w:tcPr>
            <w:tcW w:w="1441" w:type="dxa"/>
            <w:tcBorders>
              <w:top w:val="nil"/>
              <w:left w:val="nil"/>
              <w:bottom w:val="nil"/>
              <w:right w:val="nil"/>
            </w:tcBorders>
          </w:tcPr>
          <w:p w14:paraId="6E84D79A" w14:textId="77777777" w:rsidR="0062455C" w:rsidRDefault="00804E51">
            <w:r>
              <w:t xml:space="preserve">___________ </w:t>
            </w:r>
          </w:p>
        </w:tc>
        <w:tc>
          <w:tcPr>
            <w:tcW w:w="1476" w:type="dxa"/>
            <w:tcBorders>
              <w:top w:val="nil"/>
              <w:left w:val="nil"/>
              <w:bottom w:val="nil"/>
              <w:right w:val="nil"/>
            </w:tcBorders>
          </w:tcPr>
          <w:p w14:paraId="795023FB" w14:textId="77777777" w:rsidR="0062455C" w:rsidRDefault="00804E51">
            <w:pPr>
              <w:jc w:val="both"/>
            </w:pPr>
            <w:r>
              <w:t xml:space="preserve">_____________ </w:t>
            </w:r>
          </w:p>
        </w:tc>
      </w:tr>
      <w:tr w:rsidR="0062455C" w14:paraId="31C74D16" w14:textId="77777777">
        <w:trPr>
          <w:trHeight w:val="269"/>
        </w:trPr>
        <w:tc>
          <w:tcPr>
            <w:tcW w:w="900" w:type="dxa"/>
            <w:tcBorders>
              <w:top w:val="nil"/>
              <w:left w:val="nil"/>
              <w:bottom w:val="nil"/>
              <w:right w:val="nil"/>
            </w:tcBorders>
          </w:tcPr>
          <w:p w14:paraId="04FCBDD2" w14:textId="77777777" w:rsidR="0062455C" w:rsidRDefault="00804E51">
            <w:r>
              <w:t xml:space="preserve">2 </w:t>
            </w:r>
          </w:p>
        </w:tc>
        <w:tc>
          <w:tcPr>
            <w:tcW w:w="5672" w:type="dxa"/>
            <w:tcBorders>
              <w:top w:val="nil"/>
              <w:left w:val="nil"/>
              <w:bottom w:val="nil"/>
              <w:right w:val="nil"/>
            </w:tcBorders>
          </w:tcPr>
          <w:p w14:paraId="6F0ADCC8" w14:textId="77777777" w:rsidR="0062455C" w:rsidRDefault="00804E51">
            <w:r>
              <w:t xml:space="preserve">Provide all meter set-up, </w:t>
            </w:r>
            <w:proofErr w:type="gramStart"/>
            <w:r>
              <w:t>activation</w:t>
            </w:r>
            <w:proofErr w:type="gramEnd"/>
            <w:r>
              <w:t xml:space="preserve"> and programming L.S. </w:t>
            </w:r>
          </w:p>
        </w:tc>
        <w:tc>
          <w:tcPr>
            <w:tcW w:w="634" w:type="dxa"/>
            <w:tcBorders>
              <w:top w:val="nil"/>
              <w:left w:val="nil"/>
              <w:bottom w:val="nil"/>
              <w:right w:val="nil"/>
            </w:tcBorders>
          </w:tcPr>
          <w:p w14:paraId="0EC4C70A" w14:textId="77777777" w:rsidR="0062455C" w:rsidRDefault="00804E51">
            <w:r>
              <w:t xml:space="preserve">1 </w:t>
            </w:r>
          </w:p>
        </w:tc>
        <w:tc>
          <w:tcPr>
            <w:tcW w:w="1441" w:type="dxa"/>
            <w:tcBorders>
              <w:top w:val="nil"/>
              <w:left w:val="nil"/>
              <w:bottom w:val="nil"/>
              <w:right w:val="nil"/>
            </w:tcBorders>
          </w:tcPr>
          <w:p w14:paraId="2E149124" w14:textId="77777777" w:rsidR="0062455C" w:rsidRDefault="00804E51">
            <w:r>
              <w:t xml:space="preserve">___________ </w:t>
            </w:r>
          </w:p>
        </w:tc>
        <w:tc>
          <w:tcPr>
            <w:tcW w:w="1476" w:type="dxa"/>
            <w:tcBorders>
              <w:top w:val="nil"/>
              <w:left w:val="nil"/>
              <w:bottom w:val="nil"/>
              <w:right w:val="nil"/>
            </w:tcBorders>
          </w:tcPr>
          <w:p w14:paraId="6610E8FE" w14:textId="77777777" w:rsidR="0062455C" w:rsidRDefault="00804E51">
            <w:pPr>
              <w:jc w:val="both"/>
            </w:pPr>
            <w:r>
              <w:t xml:space="preserve">_____________ </w:t>
            </w:r>
          </w:p>
        </w:tc>
      </w:tr>
      <w:tr w:rsidR="0062455C" w14:paraId="67BA6589" w14:textId="77777777">
        <w:trPr>
          <w:trHeight w:val="535"/>
        </w:trPr>
        <w:tc>
          <w:tcPr>
            <w:tcW w:w="900" w:type="dxa"/>
            <w:tcBorders>
              <w:top w:val="nil"/>
              <w:left w:val="nil"/>
              <w:bottom w:val="nil"/>
              <w:right w:val="nil"/>
            </w:tcBorders>
          </w:tcPr>
          <w:p w14:paraId="45E525A6" w14:textId="77777777" w:rsidR="0062455C" w:rsidRDefault="00804E51">
            <w:r>
              <w:t xml:space="preserve">3 </w:t>
            </w:r>
          </w:p>
        </w:tc>
        <w:tc>
          <w:tcPr>
            <w:tcW w:w="5672" w:type="dxa"/>
            <w:tcBorders>
              <w:top w:val="nil"/>
              <w:left w:val="nil"/>
              <w:bottom w:val="nil"/>
              <w:right w:val="nil"/>
            </w:tcBorders>
          </w:tcPr>
          <w:p w14:paraId="02E23749" w14:textId="77777777" w:rsidR="0062455C" w:rsidRDefault="00804E51">
            <w:pPr>
              <w:tabs>
                <w:tab w:val="center" w:pos="5105"/>
              </w:tabs>
            </w:pPr>
            <w:r>
              <w:t xml:space="preserve">Provide Billing Software interface per the Technical </w:t>
            </w:r>
            <w:r>
              <w:tab/>
              <w:t xml:space="preserve">L.S. </w:t>
            </w:r>
          </w:p>
          <w:p w14:paraId="3B6FA72A" w14:textId="77777777" w:rsidR="0062455C" w:rsidRDefault="00804E51">
            <w:r>
              <w:t xml:space="preserve">specifications </w:t>
            </w:r>
          </w:p>
        </w:tc>
        <w:tc>
          <w:tcPr>
            <w:tcW w:w="634" w:type="dxa"/>
            <w:tcBorders>
              <w:top w:val="nil"/>
              <w:left w:val="nil"/>
              <w:bottom w:val="nil"/>
              <w:right w:val="nil"/>
            </w:tcBorders>
          </w:tcPr>
          <w:p w14:paraId="456CC037" w14:textId="77777777" w:rsidR="0062455C" w:rsidRDefault="00804E51">
            <w:r>
              <w:t xml:space="preserve">1 </w:t>
            </w:r>
          </w:p>
        </w:tc>
        <w:tc>
          <w:tcPr>
            <w:tcW w:w="1441" w:type="dxa"/>
            <w:tcBorders>
              <w:top w:val="nil"/>
              <w:left w:val="nil"/>
              <w:bottom w:val="nil"/>
              <w:right w:val="nil"/>
            </w:tcBorders>
          </w:tcPr>
          <w:p w14:paraId="7816D32C" w14:textId="77777777" w:rsidR="0062455C" w:rsidRDefault="00804E51">
            <w:r>
              <w:t xml:space="preserve">___________ </w:t>
            </w:r>
          </w:p>
        </w:tc>
        <w:tc>
          <w:tcPr>
            <w:tcW w:w="1476" w:type="dxa"/>
            <w:tcBorders>
              <w:top w:val="nil"/>
              <w:left w:val="nil"/>
              <w:bottom w:val="nil"/>
              <w:right w:val="nil"/>
            </w:tcBorders>
          </w:tcPr>
          <w:p w14:paraId="1EB02CFB" w14:textId="77777777" w:rsidR="0062455C" w:rsidRDefault="00804E51">
            <w:pPr>
              <w:jc w:val="both"/>
            </w:pPr>
            <w:r>
              <w:t xml:space="preserve">_____________ </w:t>
            </w:r>
          </w:p>
        </w:tc>
      </w:tr>
      <w:tr w:rsidR="0062455C" w14:paraId="4D50583B" w14:textId="77777777">
        <w:trPr>
          <w:trHeight w:val="269"/>
        </w:trPr>
        <w:tc>
          <w:tcPr>
            <w:tcW w:w="900" w:type="dxa"/>
            <w:tcBorders>
              <w:top w:val="nil"/>
              <w:left w:val="nil"/>
              <w:bottom w:val="nil"/>
              <w:right w:val="nil"/>
            </w:tcBorders>
          </w:tcPr>
          <w:p w14:paraId="74D61621" w14:textId="77777777" w:rsidR="0062455C" w:rsidRDefault="00804E51">
            <w:r>
              <w:t xml:space="preserve">4 </w:t>
            </w:r>
          </w:p>
        </w:tc>
        <w:tc>
          <w:tcPr>
            <w:tcW w:w="5672" w:type="dxa"/>
            <w:tcBorders>
              <w:top w:val="nil"/>
              <w:left w:val="nil"/>
              <w:bottom w:val="nil"/>
              <w:right w:val="nil"/>
            </w:tcBorders>
          </w:tcPr>
          <w:p w14:paraId="541BD644" w14:textId="77777777" w:rsidR="0062455C" w:rsidRDefault="00804E51">
            <w:pPr>
              <w:tabs>
                <w:tab w:val="center" w:pos="5105"/>
              </w:tabs>
            </w:pPr>
            <w:r>
              <w:t xml:space="preserve">Provide startup assistance. </w:t>
            </w:r>
            <w:r>
              <w:tab/>
              <w:t xml:space="preserve">L.S. </w:t>
            </w:r>
          </w:p>
        </w:tc>
        <w:tc>
          <w:tcPr>
            <w:tcW w:w="634" w:type="dxa"/>
            <w:tcBorders>
              <w:top w:val="nil"/>
              <w:left w:val="nil"/>
              <w:bottom w:val="nil"/>
              <w:right w:val="nil"/>
            </w:tcBorders>
          </w:tcPr>
          <w:p w14:paraId="4AF7C64B" w14:textId="77777777" w:rsidR="0062455C" w:rsidRDefault="00804E51">
            <w:r>
              <w:t xml:space="preserve">1 </w:t>
            </w:r>
          </w:p>
        </w:tc>
        <w:tc>
          <w:tcPr>
            <w:tcW w:w="1441" w:type="dxa"/>
            <w:tcBorders>
              <w:top w:val="nil"/>
              <w:left w:val="nil"/>
              <w:bottom w:val="nil"/>
              <w:right w:val="nil"/>
            </w:tcBorders>
          </w:tcPr>
          <w:p w14:paraId="1E7F120D" w14:textId="77777777" w:rsidR="0062455C" w:rsidRDefault="00804E51">
            <w:r>
              <w:t xml:space="preserve">___________ </w:t>
            </w:r>
          </w:p>
        </w:tc>
        <w:tc>
          <w:tcPr>
            <w:tcW w:w="1476" w:type="dxa"/>
            <w:tcBorders>
              <w:top w:val="nil"/>
              <w:left w:val="nil"/>
              <w:bottom w:val="nil"/>
              <w:right w:val="nil"/>
            </w:tcBorders>
          </w:tcPr>
          <w:p w14:paraId="0BE4384B" w14:textId="77777777" w:rsidR="0062455C" w:rsidRDefault="00804E51">
            <w:pPr>
              <w:jc w:val="both"/>
            </w:pPr>
            <w:r>
              <w:t xml:space="preserve">_____________ </w:t>
            </w:r>
          </w:p>
        </w:tc>
      </w:tr>
      <w:tr w:rsidR="0062455C" w14:paraId="2DA4D249" w14:textId="77777777">
        <w:trPr>
          <w:trHeight w:val="269"/>
        </w:trPr>
        <w:tc>
          <w:tcPr>
            <w:tcW w:w="900" w:type="dxa"/>
            <w:tcBorders>
              <w:top w:val="nil"/>
              <w:left w:val="nil"/>
              <w:bottom w:val="nil"/>
              <w:right w:val="nil"/>
            </w:tcBorders>
          </w:tcPr>
          <w:p w14:paraId="1E55B81C" w14:textId="77777777" w:rsidR="0062455C" w:rsidRDefault="00804E51">
            <w:r>
              <w:t xml:space="preserve">5 </w:t>
            </w:r>
          </w:p>
        </w:tc>
        <w:tc>
          <w:tcPr>
            <w:tcW w:w="5672" w:type="dxa"/>
            <w:tcBorders>
              <w:top w:val="nil"/>
              <w:left w:val="nil"/>
              <w:bottom w:val="nil"/>
              <w:right w:val="nil"/>
            </w:tcBorders>
          </w:tcPr>
          <w:p w14:paraId="5984DA7E" w14:textId="77777777" w:rsidR="0062455C" w:rsidRDefault="00804E51">
            <w:pPr>
              <w:tabs>
                <w:tab w:val="center" w:pos="5105"/>
              </w:tabs>
            </w:pPr>
            <w:r>
              <w:t xml:space="preserve">Provide one year of Technical </w:t>
            </w:r>
            <w:proofErr w:type="gramStart"/>
            <w:r>
              <w:t xml:space="preserve">Assistance  </w:t>
            </w:r>
            <w:r>
              <w:tab/>
            </w:r>
            <w:proofErr w:type="gramEnd"/>
            <w:r>
              <w:t xml:space="preserve">L.S. </w:t>
            </w:r>
          </w:p>
        </w:tc>
        <w:tc>
          <w:tcPr>
            <w:tcW w:w="634" w:type="dxa"/>
            <w:tcBorders>
              <w:top w:val="nil"/>
              <w:left w:val="nil"/>
              <w:bottom w:val="nil"/>
              <w:right w:val="nil"/>
            </w:tcBorders>
          </w:tcPr>
          <w:p w14:paraId="58BF092F" w14:textId="77777777" w:rsidR="0062455C" w:rsidRDefault="00804E51">
            <w:r>
              <w:t xml:space="preserve">1 </w:t>
            </w:r>
          </w:p>
        </w:tc>
        <w:tc>
          <w:tcPr>
            <w:tcW w:w="1441" w:type="dxa"/>
            <w:tcBorders>
              <w:top w:val="nil"/>
              <w:left w:val="nil"/>
              <w:bottom w:val="nil"/>
              <w:right w:val="nil"/>
            </w:tcBorders>
          </w:tcPr>
          <w:p w14:paraId="33D0421E" w14:textId="77777777" w:rsidR="0062455C" w:rsidRDefault="00804E51">
            <w:r>
              <w:t xml:space="preserve">___________ </w:t>
            </w:r>
          </w:p>
        </w:tc>
        <w:tc>
          <w:tcPr>
            <w:tcW w:w="1476" w:type="dxa"/>
            <w:tcBorders>
              <w:top w:val="nil"/>
              <w:left w:val="nil"/>
              <w:bottom w:val="nil"/>
              <w:right w:val="nil"/>
            </w:tcBorders>
          </w:tcPr>
          <w:p w14:paraId="57853DE8" w14:textId="77777777" w:rsidR="0062455C" w:rsidRDefault="00804E51">
            <w:pPr>
              <w:jc w:val="both"/>
            </w:pPr>
            <w:r>
              <w:t xml:space="preserve">_____________ </w:t>
            </w:r>
          </w:p>
        </w:tc>
      </w:tr>
      <w:tr w:rsidR="0062455C" w14:paraId="4CE28149" w14:textId="77777777">
        <w:trPr>
          <w:trHeight w:val="247"/>
        </w:trPr>
        <w:tc>
          <w:tcPr>
            <w:tcW w:w="900" w:type="dxa"/>
            <w:tcBorders>
              <w:top w:val="nil"/>
              <w:left w:val="nil"/>
              <w:bottom w:val="nil"/>
              <w:right w:val="nil"/>
            </w:tcBorders>
          </w:tcPr>
          <w:p w14:paraId="27240EAA" w14:textId="77777777" w:rsidR="0062455C" w:rsidRDefault="00804E51">
            <w:r>
              <w:t xml:space="preserve"> </w:t>
            </w:r>
          </w:p>
        </w:tc>
        <w:tc>
          <w:tcPr>
            <w:tcW w:w="5672" w:type="dxa"/>
            <w:tcBorders>
              <w:top w:val="nil"/>
              <w:left w:val="nil"/>
              <w:bottom w:val="nil"/>
              <w:right w:val="nil"/>
            </w:tcBorders>
          </w:tcPr>
          <w:p w14:paraId="2D5368ED" w14:textId="77777777" w:rsidR="0062455C" w:rsidRDefault="00804E51">
            <w:pPr>
              <w:tabs>
                <w:tab w:val="center" w:pos="4952"/>
              </w:tabs>
            </w:pPr>
            <w:r>
              <w:t xml:space="preserve">TOTAL BID </w:t>
            </w:r>
            <w:r>
              <w:tab/>
              <w:t xml:space="preserve"> </w:t>
            </w:r>
          </w:p>
        </w:tc>
        <w:tc>
          <w:tcPr>
            <w:tcW w:w="634" w:type="dxa"/>
            <w:tcBorders>
              <w:top w:val="nil"/>
              <w:left w:val="nil"/>
              <w:bottom w:val="nil"/>
              <w:right w:val="nil"/>
            </w:tcBorders>
          </w:tcPr>
          <w:p w14:paraId="73ED056A" w14:textId="77777777" w:rsidR="0062455C" w:rsidRDefault="00804E51">
            <w:r>
              <w:t xml:space="preserve"> </w:t>
            </w:r>
          </w:p>
        </w:tc>
        <w:tc>
          <w:tcPr>
            <w:tcW w:w="1441" w:type="dxa"/>
            <w:tcBorders>
              <w:top w:val="nil"/>
              <w:left w:val="nil"/>
              <w:bottom w:val="nil"/>
              <w:right w:val="nil"/>
            </w:tcBorders>
          </w:tcPr>
          <w:p w14:paraId="66F5B1FC" w14:textId="77777777" w:rsidR="0062455C" w:rsidRDefault="00804E51">
            <w:r>
              <w:t xml:space="preserve">$ </w:t>
            </w:r>
          </w:p>
        </w:tc>
        <w:tc>
          <w:tcPr>
            <w:tcW w:w="1476" w:type="dxa"/>
            <w:tcBorders>
              <w:top w:val="nil"/>
              <w:left w:val="nil"/>
              <w:bottom w:val="nil"/>
              <w:right w:val="nil"/>
            </w:tcBorders>
          </w:tcPr>
          <w:p w14:paraId="7ABA01C3" w14:textId="77777777" w:rsidR="0062455C" w:rsidRDefault="00804E51">
            <w:pPr>
              <w:jc w:val="both"/>
            </w:pPr>
            <w:r>
              <w:t xml:space="preserve">_____________ </w:t>
            </w:r>
          </w:p>
        </w:tc>
      </w:tr>
    </w:tbl>
    <w:p w14:paraId="2886B9A5" w14:textId="77777777" w:rsidR="0062455C" w:rsidRDefault="00804E51">
      <w:pPr>
        <w:pStyle w:val="Heading1"/>
        <w:ind w:left="-5" w:right="0"/>
      </w:pPr>
      <w:bookmarkStart w:id="5" w:name="_Toc21648"/>
      <w:r>
        <w:lastRenderedPageBreak/>
        <w:t xml:space="preserve">ARTICLE 6 – TIME OF COMPLETION </w:t>
      </w:r>
      <w:bookmarkEnd w:id="5"/>
    </w:p>
    <w:p w14:paraId="538CA68A" w14:textId="77777777" w:rsidR="0062455C" w:rsidRDefault="00804E51">
      <w:pPr>
        <w:spacing w:after="142" w:line="249" w:lineRule="auto"/>
        <w:ind w:left="720" w:hanging="720"/>
        <w:jc w:val="both"/>
      </w:pPr>
      <w:r>
        <w:t>6.01</w:t>
      </w:r>
      <w:r>
        <w:rPr>
          <w:rFonts w:ascii="Arial" w:eastAsia="Arial" w:hAnsi="Arial" w:cs="Arial"/>
        </w:rPr>
        <w:t xml:space="preserve"> </w:t>
      </w:r>
      <w:r>
        <w:t xml:space="preserve">Bidder agrees that the water meters and appurtenances will be delivered to the Water District, complete, and ready for installation within 60 calendar days of the effective date of the agreement between the Water District and the Bidder. </w:t>
      </w:r>
    </w:p>
    <w:p w14:paraId="55DDCD6E" w14:textId="77777777" w:rsidR="0062455C" w:rsidRDefault="00804E51">
      <w:pPr>
        <w:spacing w:after="231" w:line="249" w:lineRule="auto"/>
        <w:ind w:left="720" w:hanging="720"/>
        <w:jc w:val="both"/>
      </w:pPr>
      <w:r>
        <w:t>6.02</w:t>
      </w:r>
      <w:r>
        <w:rPr>
          <w:rFonts w:ascii="Arial" w:eastAsia="Arial" w:hAnsi="Arial" w:cs="Arial"/>
        </w:rPr>
        <w:t xml:space="preserve"> </w:t>
      </w:r>
      <w:r>
        <w:t xml:space="preserve">Bidder accepts the provisions of the Agreement as to termination for failure to deliver within the time stated in Article 6.01. </w:t>
      </w:r>
    </w:p>
    <w:p w14:paraId="391ED1DF" w14:textId="77777777" w:rsidR="0062455C" w:rsidRDefault="00804E51">
      <w:pPr>
        <w:pStyle w:val="Heading1"/>
        <w:ind w:left="-5" w:right="0"/>
      </w:pPr>
      <w:bookmarkStart w:id="6" w:name="_Toc21649"/>
      <w:r>
        <w:t xml:space="preserve">ARTICLE 7 – ATTACHMENTS TO THIS BID </w:t>
      </w:r>
      <w:bookmarkEnd w:id="6"/>
    </w:p>
    <w:p w14:paraId="6E663AD7" w14:textId="5995F1F5" w:rsidR="0062455C" w:rsidRDefault="00804E51">
      <w:pPr>
        <w:spacing w:after="88" w:line="376" w:lineRule="auto"/>
        <w:ind w:left="720" w:right="2217" w:hanging="720"/>
        <w:jc w:val="both"/>
      </w:pPr>
      <w:r>
        <w:t>7.01</w:t>
      </w:r>
      <w:r>
        <w:rPr>
          <w:rFonts w:ascii="Arial" w:eastAsia="Arial" w:hAnsi="Arial" w:cs="Arial"/>
        </w:rPr>
        <w:t xml:space="preserve"> </w:t>
      </w:r>
      <w:r>
        <w:rPr>
          <w:rFonts w:ascii="Arial" w:eastAsia="Arial" w:hAnsi="Arial" w:cs="Arial"/>
        </w:rPr>
        <w:tab/>
      </w:r>
      <w:r>
        <w:t>The following documents are submitted with and made a condition of this Bid: A.</w:t>
      </w:r>
      <w:r>
        <w:rPr>
          <w:rFonts w:ascii="Arial" w:eastAsia="Arial" w:hAnsi="Arial" w:cs="Arial"/>
        </w:rPr>
        <w:t xml:space="preserve"> </w:t>
      </w:r>
      <w:r>
        <w:rPr>
          <w:rFonts w:ascii="Arial" w:eastAsia="Arial" w:hAnsi="Arial" w:cs="Arial"/>
        </w:rPr>
        <w:tab/>
      </w:r>
      <w:r>
        <w:t xml:space="preserve">Signed Bid Proposal. </w:t>
      </w:r>
    </w:p>
    <w:p w14:paraId="62EC3A59" w14:textId="77777777" w:rsidR="0062455C" w:rsidRDefault="00804E51">
      <w:pPr>
        <w:pStyle w:val="Heading1"/>
        <w:ind w:left="-5" w:right="0"/>
      </w:pPr>
      <w:bookmarkStart w:id="7" w:name="_Toc21650"/>
      <w:r>
        <w:t xml:space="preserve">ARTICLE 8 – DEFINED TERMS </w:t>
      </w:r>
      <w:bookmarkEnd w:id="7"/>
    </w:p>
    <w:p w14:paraId="1B874612" w14:textId="77777777" w:rsidR="0062455C" w:rsidRDefault="00804E51">
      <w:pPr>
        <w:spacing w:after="231" w:line="249" w:lineRule="auto"/>
        <w:ind w:left="720" w:hanging="720"/>
        <w:jc w:val="both"/>
      </w:pPr>
      <w:r>
        <w:t>8.01</w:t>
      </w:r>
      <w:r>
        <w:rPr>
          <w:rFonts w:ascii="Arial" w:eastAsia="Arial" w:hAnsi="Arial" w:cs="Arial"/>
        </w:rPr>
        <w:t xml:space="preserve"> </w:t>
      </w:r>
      <w:r>
        <w:rPr>
          <w:rFonts w:ascii="Arial" w:eastAsia="Arial" w:hAnsi="Arial" w:cs="Arial"/>
        </w:rPr>
        <w:tab/>
      </w:r>
      <w:r>
        <w:t xml:space="preserve">The terms used in this Bid with initial capital letters have the meanings stated in the Instructions to Bidders. </w:t>
      </w:r>
    </w:p>
    <w:p w14:paraId="2F97DCEF" w14:textId="77777777" w:rsidR="0062455C" w:rsidRDefault="00804E51">
      <w:pPr>
        <w:pStyle w:val="Heading1"/>
        <w:spacing w:after="308"/>
        <w:ind w:left="-5" w:right="0"/>
      </w:pPr>
      <w:bookmarkStart w:id="8" w:name="_Toc21651"/>
      <w:r>
        <w:t xml:space="preserve">ARTICLE 9 – BID SUBMITTAL </w:t>
      </w:r>
      <w:bookmarkEnd w:id="8"/>
    </w:p>
    <w:p w14:paraId="70037FBC" w14:textId="77777777" w:rsidR="0062455C" w:rsidRDefault="00804E51">
      <w:pPr>
        <w:pStyle w:val="Heading5"/>
        <w:spacing w:after="303"/>
        <w:ind w:left="-5"/>
      </w:pPr>
      <w:r>
        <w:rPr>
          <w:i w:val="0"/>
        </w:rPr>
        <w:t xml:space="preserve">BIDDER: </w:t>
      </w:r>
      <w:r>
        <w:t>[Indicate correct name of bidding entity]</w:t>
      </w:r>
      <w:r>
        <w:rPr>
          <w:i w:val="0"/>
        </w:rPr>
        <w:t xml:space="preserve"> </w:t>
      </w:r>
    </w:p>
    <w:p w14:paraId="51483101" w14:textId="77777777" w:rsidR="0062455C" w:rsidRDefault="00804E51">
      <w:pPr>
        <w:spacing w:after="0"/>
        <w:ind w:left="108"/>
      </w:pPr>
      <w:r>
        <w:t xml:space="preserve"> </w:t>
      </w:r>
    </w:p>
    <w:p w14:paraId="598CC7CE" w14:textId="77777777" w:rsidR="0062455C" w:rsidRDefault="00804E51">
      <w:pPr>
        <w:spacing w:after="278"/>
      </w:pPr>
      <w:r>
        <w:rPr>
          <w:noProof/>
        </w:rPr>
        <mc:AlternateContent>
          <mc:Choice Requires="wpg">
            <w:drawing>
              <wp:inline distT="0" distB="0" distL="0" distR="0" wp14:anchorId="3EE26C9F" wp14:editId="0F6DE782">
                <wp:extent cx="5754243" cy="359918"/>
                <wp:effectExtent l="0" t="0" r="0" b="0"/>
                <wp:docPr id="16522" name="Group 16522"/>
                <wp:cNvGraphicFramePr/>
                <a:graphic xmlns:a="http://schemas.openxmlformats.org/drawingml/2006/main">
                  <a:graphicData uri="http://schemas.microsoft.com/office/word/2010/wordprocessingGroup">
                    <wpg:wgp>
                      <wpg:cNvGrpSpPr/>
                      <wpg:grpSpPr>
                        <a:xfrm>
                          <a:off x="0" y="0"/>
                          <a:ext cx="5754243" cy="359918"/>
                          <a:chOff x="0" y="0"/>
                          <a:chExt cx="5754243" cy="359918"/>
                        </a:xfrm>
                      </wpg:grpSpPr>
                      <wps:wsp>
                        <wps:cNvPr id="941" name="Rectangle 941"/>
                        <wps:cNvSpPr/>
                        <wps:spPr>
                          <a:xfrm>
                            <a:off x="0" y="39878"/>
                            <a:ext cx="235893" cy="189937"/>
                          </a:xfrm>
                          <a:prstGeom prst="rect">
                            <a:avLst/>
                          </a:prstGeom>
                          <a:ln>
                            <a:noFill/>
                          </a:ln>
                        </wps:spPr>
                        <wps:txbx>
                          <w:txbxContent>
                            <w:p w14:paraId="0FBFF57C" w14:textId="77777777" w:rsidR="0062455C" w:rsidRDefault="00804E51">
                              <w:r>
                                <w:t>By:</w:t>
                              </w:r>
                            </w:p>
                          </w:txbxContent>
                        </wps:txbx>
                        <wps:bodyPr horzOverflow="overflow" vert="horz" lIns="0" tIns="0" rIns="0" bIns="0" rtlCol="0">
                          <a:noAutofit/>
                        </wps:bodyPr>
                      </wps:wsp>
                      <wps:wsp>
                        <wps:cNvPr id="942" name="Rectangle 942"/>
                        <wps:cNvSpPr/>
                        <wps:spPr>
                          <a:xfrm>
                            <a:off x="176784" y="39878"/>
                            <a:ext cx="42144" cy="189937"/>
                          </a:xfrm>
                          <a:prstGeom prst="rect">
                            <a:avLst/>
                          </a:prstGeom>
                          <a:ln>
                            <a:noFill/>
                          </a:ln>
                        </wps:spPr>
                        <wps:txbx>
                          <w:txbxContent>
                            <w:p w14:paraId="79003FC8" w14:textId="77777777" w:rsidR="0062455C" w:rsidRDefault="00804E51">
                              <w:r>
                                <w:t xml:space="preserve"> </w:t>
                              </w:r>
                            </w:p>
                          </w:txbxContent>
                        </wps:txbx>
                        <wps:bodyPr horzOverflow="overflow" vert="horz" lIns="0" tIns="0" rIns="0" bIns="0" rtlCol="0">
                          <a:noAutofit/>
                        </wps:bodyPr>
                      </wps:wsp>
                      <wps:wsp>
                        <wps:cNvPr id="15455" name="Rectangle 15455"/>
                        <wps:cNvSpPr/>
                        <wps:spPr>
                          <a:xfrm>
                            <a:off x="0" y="210566"/>
                            <a:ext cx="57248" cy="189937"/>
                          </a:xfrm>
                          <a:prstGeom prst="rect">
                            <a:avLst/>
                          </a:prstGeom>
                          <a:ln>
                            <a:noFill/>
                          </a:ln>
                        </wps:spPr>
                        <wps:txbx>
                          <w:txbxContent>
                            <w:p w14:paraId="0B14DB42" w14:textId="77777777" w:rsidR="0062455C" w:rsidRDefault="00804E51">
                              <w:r>
                                <w:rPr>
                                  <w:i/>
                                </w:rPr>
                                <w:t>[</w:t>
                              </w:r>
                            </w:p>
                          </w:txbxContent>
                        </wps:txbx>
                        <wps:bodyPr horzOverflow="overflow" vert="horz" lIns="0" tIns="0" rIns="0" bIns="0" rtlCol="0">
                          <a:noAutofit/>
                        </wps:bodyPr>
                      </wps:wsp>
                      <wps:wsp>
                        <wps:cNvPr id="15457" name="Rectangle 15457"/>
                        <wps:cNvSpPr/>
                        <wps:spPr>
                          <a:xfrm>
                            <a:off x="43044" y="210566"/>
                            <a:ext cx="725021" cy="189937"/>
                          </a:xfrm>
                          <a:prstGeom prst="rect">
                            <a:avLst/>
                          </a:prstGeom>
                          <a:ln>
                            <a:noFill/>
                          </a:ln>
                        </wps:spPr>
                        <wps:txbx>
                          <w:txbxContent>
                            <w:p w14:paraId="4CA08CBB" w14:textId="77777777" w:rsidR="0062455C" w:rsidRDefault="00804E51">
                              <w:r>
                                <w:rPr>
                                  <w:i/>
                                </w:rPr>
                                <w:t>Signature</w:t>
                              </w:r>
                            </w:p>
                          </w:txbxContent>
                        </wps:txbx>
                        <wps:bodyPr horzOverflow="overflow" vert="horz" lIns="0" tIns="0" rIns="0" bIns="0" rtlCol="0">
                          <a:noAutofit/>
                        </wps:bodyPr>
                      </wps:wsp>
                      <wps:wsp>
                        <wps:cNvPr id="15456" name="Rectangle 15456"/>
                        <wps:cNvSpPr/>
                        <wps:spPr>
                          <a:xfrm>
                            <a:off x="588173" y="210566"/>
                            <a:ext cx="57248" cy="189937"/>
                          </a:xfrm>
                          <a:prstGeom prst="rect">
                            <a:avLst/>
                          </a:prstGeom>
                          <a:ln>
                            <a:noFill/>
                          </a:ln>
                        </wps:spPr>
                        <wps:txbx>
                          <w:txbxContent>
                            <w:p w14:paraId="3247ACEB" w14:textId="77777777" w:rsidR="0062455C" w:rsidRDefault="00804E51">
                              <w:r>
                                <w:rPr>
                                  <w:i/>
                                </w:rPr>
                                <w:t>]</w:t>
                              </w:r>
                            </w:p>
                          </w:txbxContent>
                        </wps:txbx>
                        <wps:bodyPr horzOverflow="overflow" vert="horz" lIns="0" tIns="0" rIns="0" bIns="0" rtlCol="0">
                          <a:noAutofit/>
                        </wps:bodyPr>
                      </wps:wsp>
                      <wps:wsp>
                        <wps:cNvPr id="944" name="Rectangle 944"/>
                        <wps:cNvSpPr/>
                        <wps:spPr>
                          <a:xfrm>
                            <a:off x="629717" y="210566"/>
                            <a:ext cx="42144" cy="189937"/>
                          </a:xfrm>
                          <a:prstGeom prst="rect">
                            <a:avLst/>
                          </a:prstGeom>
                          <a:ln>
                            <a:noFill/>
                          </a:ln>
                        </wps:spPr>
                        <wps:txbx>
                          <w:txbxContent>
                            <w:p w14:paraId="546D5825" w14:textId="77777777" w:rsidR="0062455C" w:rsidRDefault="00804E51">
                              <w:r>
                                <w:rPr>
                                  <w:i/>
                                </w:rPr>
                                <w:t xml:space="preserve"> </w:t>
                              </w:r>
                            </w:p>
                          </w:txbxContent>
                        </wps:txbx>
                        <wps:bodyPr horzOverflow="overflow" vert="horz" lIns="0" tIns="0" rIns="0" bIns="0" rtlCol="0">
                          <a:noAutofit/>
                        </wps:bodyPr>
                      </wps:wsp>
                      <wps:wsp>
                        <wps:cNvPr id="945" name="Rectangle 945"/>
                        <wps:cNvSpPr/>
                        <wps:spPr>
                          <a:xfrm>
                            <a:off x="1192022" y="210566"/>
                            <a:ext cx="42144" cy="189937"/>
                          </a:xfrm>
                          <a:prstGeom prst="rect">
                            <a:avLst/>
                          </a:prstGeom>
                          <a:ln>
                            <a:noFill/>
                          </a:ln>
                        </wps:spPr>
                        <wps:txbx>
                          <w:txbxContent>
                            <w:p w14:paraId="58685264" w14:textId="77777777" w:rsidR="0062455C" w:rsidRDefault="00804E51">
                              <w:r>
                                <w:t xml:space="preserve"> </w:t>
                              </w:r>
                            </w:p>
                          </w:txbxContent>
                        </wps:txbx>
                        <wps:bodyPr horzOverflow="overflow" vert="horz" lIns="0" tIns="0" rIns="0" bIns="0" rtlCol="0">
                          <a:noAutofit/>
                        </wps:bodyPr>
                      </wps:wsp>
                      <wps:wsp>
                        <wps:cNvPr id="22059" name="Shape 22059"/>
                        <wps:cNvSpPr/>
                        <wps:spPr>
                          <a:xfrm>
                            <a:off x="0" y="0"/>
                            <a:ext cx="1123493" cy="9144"/>
                          </a:xfrm>
                          <a:custGeom>
                            <a:avLst/>
                            <a:gdLst/>
                            <a:ahLst/>
                            <a:cxnLst/>
                            <a:rect l="0" t="0" r="0" b="0"/>
                            <a:pathLst>
                              <a:path w="1123493" h="9144">
                                <a:moveTo>
                                  <a:pt x="0" y="0"/>
                                </a:moveTo>
                                <a:lnTo>
                                  <a:pt x="1123493" y="0"/>
                                </a:lnTo>
                                <a:lnTo>
                                  <a:pt x="1123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60" name="Shape 22060"/>
                        <wps:cNvSpPr/>
                        <wps:spPr>
                          <a:xfrm>
                            <a:off x="11234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61" name="Shape 22061"/>
                        <wps:cNvSpPr/>
                        <wps:spPr>
                          <a:xfrm>
                            <a:off x="1129538" y="0"/>
                            <a:ext cx="4624705" cy="9144"/>
                          </a:xfrm>
                          <a:custGeom>
                            <a:avLst/>
                            <a:gdLst/>
                            <a:ahLst/>
                            <a:cxnLst/>
                            <a:rect l="0" t="0" r="0" b="0"/>
                            <a:pathLst>
                              <a:path w="4624705" h="9144">
                                <a:moveTo>
                                  <a:pt x="0" y="0"/>
                                </a:moveTo>
                                <a:lnTo>
                                  <a:pt x="4624705" y="0"/>
                                </a:lnTo>
                                <a:lnTo>
                                  <a:pt x="462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62" name="Shape 22062"/>
                        <wps:cNvSpPr/>
                        <wps:spPr>
                          <a:xfrm>
                            <a:off x="1123442" y="353823"/>
                            <a:ext cx="4630801" cy="9144"/>
                          </a:xfrm>
                          <a:custGeom>
                            <a:avLst/>
                            <a:gdLst/>
                            <a:ahLst/>
                            <a:cxnLst/>
                            <a:rect l="0" t="0" r="0" b="0"/>
                            <a:pathLst>
                              <a:path w="4630801" h="9144">
                                <a:moveTo>
                                  <a:pt x="0" y="0"/>
                                </a:moveTo>
                                <a:lnTo>
                                  <a:pt x="4630801" y="0"/>
                                </a:lnTo>
                                <a:lnTo>
                                  <a:pt x="4630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E26C9F" id="Group 16522" o:spid="_x0000_s1026" style="width:453.1pt;height:28.35pt;mso-position-horizontal-relative:char;mso-position-vertical-relative:line" coordsize="57542,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">
                <v:rect id="Rectangle 941" o:spid="_x0000_s1027" style="position:absolute;top:398;width:235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0FBFF57C" w14:textId="77777777" w:rsidR="0062455C" w:rsidRDefault="00804E51">
                        <w:r>
                          <w:t>By:</w:t>
                        </w:r>
                      </w:p>
                    </w:txbxContent>
                  </v:textbox>
                </v:rect>
                <v:rect id="Rectangle 942" o:spid="_x0000_s1028" style="position:absolute;left:1767;top:39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79003FC8" w14:textId="77777777" w:rsidR="0062455C" w:rsidRDefault="00804E51">
                        <w:r>
                          <w:t xml:space="preserve"> </w:t>
                        </w:r>
                      </w:p>
                    </w:txbxContent>
                  </v:textbox>
                </v:rect>
                <v:rect id="Rectangle 15455" o:spid="_x0000_s1029" style="position:absolute;top:2105;width:57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" filled="f" stroked="f">
                  <v:textbox inset="0,0,0,0">
                    <w:txbxContent>
                      <w:p w14:paraId="0B14DB42" w14:textId="77777777" w:rsidR="0062455C" w:rsidRDefault="00804E51">
                        <w:r>
                          <w:rPr>
                            <w:i/>
                          </w:rPr>
                          <w:t>[</w:t>
                        </w:r>
                      </w:p>
                    </w:txbxContent>
                  </v:textbox>
                </v:rect>
                <v:rect id="Rectangle 15457" o:spid="_x0000_s1030" style="position:absolute;left:430;top:2105;width:725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RuxQAAAN4AAAAPAAAAZHJzL2Rvd25yZXYueG1sRE9La8JA&#10;EL4L/odlhN50Y9F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BYQiRuxQAAAN4AAAAP&#10;AAAAAAAAAAAAAAAAAAcCAABkcnMvZG93bnJldi54bWxQSwUGAAAAAAMAAwC3AAAA+QIAAAAA&#10;" filled="f" stroked="f">
                  <v:textbox inset="0,0,0,0">
                    <w:txbxContent>
                      <w:p w14:paraId="4CA08CBB" w14:textId="77777777" w:rsidR="0062455C" w:rsidRDefault="00804E51">
                        <w:r>
                          <w:rPr>
                            <w:i/>
                          </w:rPr>
                          <w:t>Signature</w:t>
                        </w:r>
                      </w:p>
                    </w:txbxContent>
                  </v:textbox>
                </v:rect>
                <v:rect id="Rectangle 15456" o:spid="_x0000_s1031" style="position:absolute;left:5881;top:2105;width:57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oH1xAAAAN4AAAAPAAAAZHJzL2Rvd25yZXYueG1sRE9Li8Iw&#10;EL4L/ocwwt40dVlF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DcOgfXEAAAA3gAAAA8A&#10;AAAAAAAAAAAAAAAABwIAAGRycy9kb3ducmV2LnhtbFBLBQYAAAAAAwADALcAAAD4AgAAAAA=&#10;" filled="f" stroked="f">
                  <v:textbox inset="0,0,0,0">
                    <w:txbxContent>
                      <w:p w14:paraId="3247ACEB" w14:textId="77777777" w:rsidR="0062455C" w:rsidRDefault="00804E51">
                        <w:r>
                          <w:rPr>
                            <w:i/>
                          </w:rPr>
                          <w:t>]</w:t>
                        </w:r>
                      </w:p>
                    </w:txbxContent>
                  </v:textbox>
                </v:rect>
                <v:rect id="Rectangle 944" o:spid="_x0000_s1032" style="position:absolute;left:6297;top:210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546D5825" w14:textId="77777777" w:rsidR="0062455C" w:rsidRDefault="00804E51">
                        <w:r>
                          <w:rPr>
                            <w:i/>
                          </w:rPr>
                          <w:t xml:space="preserve"> </w:t>
                        </w:r>
                      </w:p>
                    </w:txbxContent>
                  </v:textbox>
                </v:rect>
                <v:rect id="Rectangle 945" o:spid="_x0000_s1033" style="position:absolute;left:11920;top:210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58685264" w14:textId="77777777" w:rsidR="0062455C" w:rsidRDefault="00804E51">
                        <w:r>
                          <w:t xml:space="preserve"> </w:t>
                        </w:r>
                      </w:p>
                    </w:txbxContent>
                  </v:textbox>
                </v:rect>
                <v:shape id="Shape 22059" o:spid="_x0000_s1034" style="position:absolute;width:11234;height:91;visibility:visible;mso-wrap-style:square;v-text-anchor:top" coordsize="1123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" path="m,l1123493,r,9144l,9144,,e" fillcolor="black" stroked="f" strokeweight="0">
                  <v:stroke miterlimit="83231f" joinstyle="miter"/>
                  <v:path arrowok="t" textboxrect="0,0,1123493,9144"/>
                </v:shape>
                <v:shape id="Shape 22060" o:spid="_x0000_s1035" style="position:absolute;left:112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" path="m,l9144,r,9144l,9144,,e" fillcolor="black" stroked="f" strokeweight="0">
                  <v:stroke miterlimit="83231f" joinstyle="miter"/>
                  <v:path arrowok="t" textboxrect="0,0,9144,9144"/>
                </v:shape>
                <v:shape id="Shape 22061" o:spid="_x0000_s1036" style="position:absolute;left:11295;width:46247;height:91;visibility:visible;mso-wrap-style:square;v-text-anchor:top" coordsize="462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" path="m,l4624705,r,9144l,9144,,e" fillcolor="black" stroked="f" strokeweight="0">
                  <v:stroke miterlimit="83231f" joinstyle="miter"/>
                  <v:path arrowok="t" textboxrect="0,0,4624705,9144"/>
                </v:shape>
                <v:shape id="Shape 22062" o:spid="_x0000_s1037" style="position:absolute;left:11234;top:3538;width:46308;height:91;visibility:visible;mso-wrap-style:square;v-text-anchor:top" coordsize="4630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" path="m,l4630801,r,9144l,9144,,e" fillcolor="black" stroked="f" strokeweight="0">
                  <v:stroke miterlimit="83231f" joinstyle="miter"/>
                  <v:path arrowok="t" textboxrect="0,0,4630801,9144"/>
                </v:shape>
                <w10:anchorlock/>
              </v:group>
            </w:pict>
          </mc:Fallback>
        </mc:AlternateContent>
      </w:r>
    </w:p>
    <w:p w14:paraId="08DA1EE1" w14:textId="77777777" w:rsidR="0062455C" w:rsidRDefault="00804E51">
      <w:pPr>
        <w:pStyle w:val="Heading5"/>
        <w:tabs>
          <w:tab w:val="center" w:pos="1877"/>
        </w:tabs>
        <w:ind w:left="-15" w:firstLine="0"/>
      </w:pPr>
      <w:r>
        <w:t xml:space="preserve">[Printed name] </w:t>
      </w:r>
      <w:r>
        <w:tab/>
      </w:r>
      <w:r>
        <w:rPr>
          <w:i w:val="0"/>
        </w:rPr>
        <w:t xml:space="preserve"> </w:t>
      </w:r>
    </w:p>
    <w:p w14:paraId="32DF4693" w14:textId="77777777" w:rsidR="0062455C" w:rsidRDefault="00804E51">
      <w:pPr>
        <w:spacing w:after="43"/>
        <w:ind w:left="1769"/>
      </w:pPr>
      <w:r>
        <w:rPr>
          <w:noProof/>
        </w:rPr>
        <mc:AlternateContent>
          <mc:Choice Requires="wpg">
            <w:drawing>
              <wp:inline distT="0" distB="0" distL="0" distR="0" wp14:anchorId="06570E3E" wp14:editId="54CA13D9">
                <wp:extent cx="4630801" cy="6096"/>
                <wp:effectExtent l="0" t="0" r="0" b="0"/>
                <wp:docPr id="16528" name="Group 16528"/>
                <wp:cNvGraphicFramePr/>
                <a:graphic xmlns:a="http://schemas.openxmlformats.org/drawingml/2006/main">
                  <a:graphicData uri="http://schemas.microsoft.com/office/word/2010/wordprocessingGroup">
                    <wpg:wgp>
                      <wpg:cNvGrpSpPr/>
                      <wpg:grpSpPr>
                        <a:xfrm>
                          <a:off x="0" y="0"/>
                          <a:ext cx="4630801" cy="6096"/>
                          <a:chOff x="0" y="0"/>
                          <a:chExt cx="4630801" cy="6096"/>
                        </a:xfrm>
                      </wpg:grpSpPr>
                      <wps:wsp>
                        <wps:cNvPr id="22067" name="Shape 22067"/>
                        <wps:cNvSpPr/>
                        <wps:spPr>
                          <a:xfrm>
                            <a:off x="0" y="0"/>
                            <a:ext cx="4630801" cy="9144"/>
                          </a:xfrm>
                          <a:custGeom>
                            <a:avLst/>
                            <a:gdLst/>
                            <a:ahLst/>
                            <a:cxnLst/>
                            <a:rect l="0" t="0" r="0" b="0"/>
                            <a:pathLst>
                              <a:path w="4630801" h="9144">
                                <a:moveTo>
                                  <a:pt x="0" y="0"/>
                                </a:moveTo>
                                <a:lnTo>
                                  <a:pt x="4630801" y="0"/>
                                </a:lnTo>
                                <a:lnTo>
                                  <a:pt x="4630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B21C33" id="Group 16528" o:spid="_x0000_s1026" style="width:364.65pt;height:.5pt;mso-position-horizontal-relative:char;mso-position-vertical-relative:line" coordsize="463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">
                <v:shape id="Shape 22067" o:spid="_x0000_s1027" style="position:absolute;width:46308;height:91;visibility:visible;mso-wrap-style:square;v-text-anchor:top" coordsize="4630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" path="m,l4630801,r,9144l,9144,,e" fillcolor="black" stroked="f" strokeweight="0">
                  <v:stroke miterlimit="83231f" joinstyle="miter"/>
                  <v:path arrowok="t" textboxrect="0,0,4630801,9144"/>
                </v:shape>
                <w10:anchorlock/>
              </v:group>
            </w:pict>
          </mc:Fallback>
        </mc:AlternateContent>
      </w:r>
    </w:p>
    <w:p w14:paraId="3AA34F04" w14:textId="77777777" w:rsidR="0062455C" w:rsidRDefault="00804E51">
      <w:pPr>
        <w:spacing w:after="6" w:line="249" w:lineRule="auto"/>
        <w:ind w:left="-5" w:right="1896" w:hanging="10"/>
      </w:pPr>
      <w:r>
        <w:rPr>
          <w:i/>
        </w:rPr>
        <w:t xml:space="preserve">(If Bidder is a corporation, a limited liability company, a partnership, or a joint venture, attach evidence of authority to sign.) </w:t>
      </w:r>
      <w:r>
        <w:t xml:space="preserve">Attest: </w:t>
      </w:r>
    </w:p>
    <w:p w14:paraId="261B2F96" w14:textId="77777777" w:rsidR="0062455C" w:rsidRDefault="00804E51">
      <w:pPr>
        <w:pStyle w:val="Heading5"/>
        <w:tabs>
          <w:tab w:val="center" w:pos="1877"/>
        </w:tabs>
        <w:ind w:left="-15" w:firstLine="0"/>
      </w:pPr>
      <w:r>
        <w:t xml:space="preserve">[Signature] </w:t>
      </w:r>
      <w:r>
        <w:tab/>
      </w:r>
      <w:r>
        <w:rPr>
          <w:i w:val="0"/>
        </w:rPr>
        <w:t xml:space="preserve"> </w:t>
      </w:r>
    </w:p>
    <w:p w14:paraId="7BFD4CE1" w14:textId="77777777" w:rsidR="0062455C" w:rsidRDefault="00804E51">
      <w:pPr>
        <w:spacing w:after="278"/>
        <w:ind w:left="1769"/>
      </w:pPr>
      <w:r>
        <w:rPr>
          <w:noProof/>
        </w:rPr>
        <mc:AlternateContent>
          <mc:Choice Requires="wpg">
            <w:drawing>
              <wp:inline distT="0" distB="0" distL="0" distR="0" wp14:anchorId="676855EE" wp14:editId="28B56D18">
                <wp:extent cx="4630801" cy="6096"/>
                <wp:effectExtent l="0" t="0" r="0" b="0"/>
                <wp:docPr id="16529" name="Group 16529"/>
                <wp:cNvGraphicFramePr/>
                <a:graphic xmlns:a="http://schemas.openxmlformats.org/drawingml/2006/main">
                  <a:graphicData uri="http://schemas.microsoft.com/office/word/2010/wordprocessingGroup">
                    <wpg:wgp>
                      <wpg:cNvGrpSpPr/>
                      <wpg:grpSpPr>
                        <a:xfrm>
                          <a:off x="0" y="0"/>
                          <a:ext cx="4630801" cy="6096"/>
                          <a:chOff x="0" y="0"/>
                          <a:chExt cx="4630801" cy="6096"/>
                        </a:xfrm>
                      </wpg:grpSpPr>
                      <wps:wsp>
                        <wps:cNvPr id="22069" name="Shape 22069"/>
                        <wps:cNvSpPr/>
                        <wps:spPr>
                          <a:xfrm>
                            <a:off x="0" y="0"/>
                            <a:ext cx="4630801" cy="9144"/>
                          </a:xfrm>
                          <a:custGeom>
                            <a:avLst/>
                            <a:gdLst/>
                            <a:ahLst/>
                            <a:cxnLst/>
                            <a:rect l="0" t="0" r="0" b="0"/>
                            <a:pathLst>
                              <a:path w="4630801" h="9144">
                                <a:moveTo>
                                  <a:pt x="0" y="0"/>
                                </a:moveTo>
                                <a:lnTo>
                                  <a:pt x="4630801" y="0"/>
                                </a:lnTo>
                                <a:lnTo>
                                  <a:pt x="4630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B87316" id="Group 16529" o:spid="_x0000_s1026" style="width:364.65pt;height:.5pt;mso-position-horizontal-relative:char;mso-position-vertical-relative:line" coordsize="463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">
                <v:shape id="Shape 22069" o:spid="_x0000_s1027" style="position:absolute;width:46308;height:91;visibility:visible;mso-wrap-style:square;v-text-anchor:top" coordsize="4630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" path="m,l4630801,r,9144l,9144,,e" fillcolor="black" stroked="f" strokeweight="0">
                  <v:stroke miterlimit="83231f" joinstyle="miter"/>
                  <v:path arrowok="t" textboxrect="0,0,4630801,9144"/>
                </v:shape>
                <w10:anchorlock/>
              </v:group>
            </w:pict>
          </mc:Fallback>
        </mc:AlternateContent>
      </w:r>
    </w:p>
    <w:p w14:paraId="3F7B4734" w14:textId="77777777" w:rsidR="0062455C" w:rsidRDefault="00804E51">
      <w:pPr>
        <w:pStyle w:val="Heading5"/>
        <w:tabs>
          <w:tab w:val="center" w:pos="1877"/>
        </w:tabs>
        <w:ind w:left="-15" w:firstLine="0"/>
      </w:pPr>
      <w:r>
        <w:t xml:space="preserve">[Printed name] </w:t>
      </w:r>
      <w:r>
        <w:tab/>
      </w:r>
      <w:r>
        <w:rPr>
          <w:i w:val="0"/>
        </w:rPr>
        <w:t xml:space="preserve"> </w:t>
      </w:r>
    </w:p>
    <w:p w14:paraId="77676C48" w14:textId="77777777" w:rsidR="0062455C" w:rsidRDefault="00804E51">
      <w:pPr>
        <w:spacing w:after="279"/>
        <w:ind w:left="1769"/>
      </w:pPr>
      <w:r>
        <w:rPr>
          <w:noProof/>
        </w:rPr>
        <mc:AlternateContent>
          <mc:Choice Requires="wpg">
            <w:drawing>
              <wp:inline distT="0" distB="0" distL="0" distR="0" wp14:anchorId="5326FF32" wp14:editId="1A18F3F6">
                <wp:extent cx="4630801" cy="6096"/>
                <wp:effectExtent l="0" t="0" r="0" b="0"/>
                <wp:docPr id="16530" name="Group 16530"/>
                <wp:cNvGraphicFramePr/>
                <a:graphic xmlns:a="http://schemas.openxmlformats.org/drawingml/2006/main">
                  <a:graphicData uri="http://schemas.microsoft.com/office/word/2010/wordprocessingGroup">
                    <wpg:wgp>
                      <wpg:cNvGrpSpPr/>
                      <wpg:grpSpPr>
                        <a:xfrm>
                          <a:off x="0" y="0"/>
                          <a:ext cx="4630801" cy="6096"/>
                          <a:chOff x="0" y="0"/>
                          <a:chExt cx="4630801" cy="6096"/>
                        </a:xfrm>
                      </wpg:grpSpPr>
                      <wps:wsp>
                        <wps:cNvPr id="22071" name="Shape 22071"/>
                        <wps:cNvSpPr/>
                        <wps:spPr>
                          <a:xfrm>
                            <a:off x="0" y="0"/>
                            <a:ext cx="4630801" cy="9144"/>
                          </a:xfrm>
                          <a:custGeom>
                            <a:avLst/>
                            <a:gdLst/>
                            <a:ahLst/>
                            <a:cxnLst/>
                            <a:rect l="0" t="0" r="0" b="0"/>
                            <a:pathLst>
                              <a:path w="4630801" h="9144">
                                <a:moveTo>
                                  <a:pt x="0" y="0"/>
                                </a:moveTo>
                                <a:lnTo>
                                  <a:pt x="4630801" y="0"/>
                                </a:lnTo>
                                <a:lnTo>
                                  <a:pt x="4630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36F7B7" id="Group 16530" o:spid="_x0000_s1026" style="width:364.65pt;height:.5pt;mso-position-horizontal-relative:char;mso-position-vertical-relative:line" coordsize="463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">
                <v:shape id="Shape 22071" o:spid="_x0000_s1027" style="position:absolute;width:46308;height:91;visibility:visible;mso-wrap-style:square;v-text-anchor:top" coordsize="4630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" path="m,l4630801,r,9144l,9144,,e" fillcolor="black" stroked="f" strokeweight="0">
                  <v:stroke miterlimit="83231f" joinstyle="miter"/>
                  <v:path arrowok="t" textboxrect="0,0,4630801,9144"/>
                </v:shape>
                <w10:anchorlock/>
              </v:group>
            </w:pict>
          </mc:Fallback>
        </mc:AlternateContent>
      </w:r>
    </w:p>
    <w:p w14:paraId="55B1F08E" w14:textId="77777777" w:rsidR="0062455C" w:rsidRDefault="00804E51">
      <w:pPr>
        <w:tabs>
          <w:tab w:val="center" w:pos="1877"/>
        </w:tabs>
        <w:spacing w:after="10" w:line="249" w:lineRule="auto"/>
      </w:pPr>
      <w:r>
        <w:t xml:space="preserve">Title: </w:t>
      </w:r>
      <w:r>
        <w:tab/>
        <w:t xml:space="preserve"> </w:t>
      </w:r>
    </w:p>
    <w:p w14:paraId="26664EBB" w14:textId="77777777" w:rsidR="0062455C" w:rsidRDefault="00804E51">
      <w:pPr>
        <w:spacing w:after="278"/>
        <w:ind w:left="1769"/>
      </w:pPr>
      <w:r>
        <w:rPr>
          <w:noProof/>
        </w:rPr>
        <mc:AlternateContent>
          <mc:Choice Requires="wpg">
            <w:drawing>
              <wp:inline distT="0" distB="0" distL="0" distR="0" wp14:anchorId="4A53F331" wp14:editId="11A57BF1">
                <wp:extent cx="4630801" cy="6096"/>
                <wp:effectExtent l="0" t="0" r="0" b="0"/>
                <wp:docPr id="16531" name="Group 16531"/>
                <wp:cNvGraphicFramePr/>
                <a:graphic xmlns:a="http://schemas.openxmlformats.org/drawingml/2006/main">
                  <a:graphicData uri="http://schemas.microsoft.com/office/word/2010/wordprocessingGroup">
                    <wpg:wgp>
                      <wpg:cNvGrpSpPr/>
                      <wpg:grpSpPr>
                        <a:xfrm>
                          <a:off x="0" y="0"/>
                          <a:ext cx="4630801" cy="6096"/>
                          <a:chOff x="0" y="0"/>
                          <a:chExt cx="4630801" cy="6096"/>
                        </a:xfrm>
                      </wpg:grpSpPr>
                      <wps:wsp>
                        <wps:cNvPr id="22073" name="Shape 22073"/>
                        <wps:cNvSpPr/>
                        <wps:spPr>
                          <a:xfrm>
                            <a:off x="0" y="0"/>
                            <a:ext cx="4630801" cy="9144"/>
                          </a:xfrm>
                          <a:custGeom>
                            <a:avLst/>
                            <a:gdLst/>
                            <a:ahLst/>
                            <a:cxnLst/>
                            <a:rect l="0" t="0" r="0" b="0"/>
                            <a:pathLst>
                              <a:path w="4630801" h="9144">
                                <a:moveTo>
                                  <a:pt x="0" y="0"/>
                                </a:moveTo>
                                <a:lnTo>
                                  <a:pt x="4630801" y="0"/>
                                </a:lnTo>
                                <a:lnTo>
                                  <a:pt x="4630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0EB273" id="Group 16531" o:spid="_x0000_s1026" style="width:364.65pt;height:.5pt;mso-position-horizontal-relative:char;mso-position-vertical-relative:line" coordsize="463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">
                <v:shape id="Shape 22073" o:spid="_x0000_s1027" style="position:absolute;width:46308;height:91;visibility:visible;mso-wrap-style:square;v-text-anchor:top" coordsize="4630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" path="m,l4630801,r,9144l,9144,,e" fillcolor="black" stroked="f" strokeweight="0">
                  <v:stroke miterlimit="83231f" joinstyle="miter"/>
                  <v:path arrowok="t" textboxrect="0,0,4630801,9144"/>
                </v:shape>
                <w10:anchorlock/>
              </v:group>
            </w:pict>
          </mc:Fallback>
        </mc:AlternateContent>
      </w:r>
    </w:p>
    <w:p w14:paraId="3DE718ED" w14:textId="77777777" w:rsidR="0062455C" w:rsidRDefault="00804E51">
      <w:pPr>
        <w:tabs>
          <w:tab w:val="center" w:pos="1877"/>
        </w:tabs>
        <w:spacing w:after="10" w:line="249" w:lineRule="auto"/>
      </w:pPr>
      <w:r>
        <w:t xml:space="preserve">Submittal Date: </w:t>
      </w:r>
      <w:r>
        <w:tab/>
        <w:t xml:space="preserve"> </w:t>
      </w:r>
    </w:p>
    <w:p w14:paraId="65B41064" w14:textId="77777777" w:rsidR="0062455C" w:rsidRDefault="00804E51">
      <w:pPr>
        <w:spacing w:after="278"/>
        <w:ind w:left="1769"/>
      </w:pPr>
      <w:r>
        <w:rPr>
          <w:noProof/>
        </w:rPr>
        <mc:AlternateContent>
          <mc:Choice Requires="wpg">
            <w:drawing>
              <wp:inline distT="0" distB="0" distL="0" distR="0" wp14:anchorId="14907790" wp14:editId="05478CD5">
                <wp:extent cx="4630801" cy="6096"/>
                <wp:effectExtent l="0" t="0" r="0" b="0"/>
                <wp:docPr id="16532" name="Group 16532"/>
                <wp:cNvGraphicFramePr/>
                <a:graphic xmlns:a="http://schemas.openxmlformats.org/drawingml/2006/main">
                  <a:graphicData uri="http://schemas.microsoft.com/office/word/2010/wordprocessingGroup">
                    <wpg:wgp>
                      <wpg:cNvGrpSpPr/>
                      <wpg:grpSpPr>
                        <a:xfrm>
                          <a:off x="0" y="0"/>
                          <a:ext cx="4630801" cy="6096"/>
                          <a:chOff x="0" y="0"/>
                          <a:chExt cx="4630801" cy="6096"/>
                        </a:xfrm>
                      </wpg:grpSpPr>
                      <wps:wsp>
                        <wps:cNvPr id="22075" name="Shape 22075"/>
                        <wps:cNvSpPr/>
                        <wps:spPr>
                          <a:xfrm>
                            <a:off x="0" y="0"/>
                            <a:ext cx="4630801" cy="9144"/>
                          </a:xfrm>
                          <a:custGeom>
                            <a:avLst/>
                            <a:gdLst/>
                            <a:ahLst/>
                            <a:cxnLst/>
                            <a:rect l="0" t="0" r="0" b="0"/>
                            <a:pathLst>
                              <a:path w="4630801" h="9144">
                                <a:moveTo>
                                  <a:pt x="0" y="0"/>
                                </a:moveTo>
                                <a:lnTo>
                                  <a:pt x="4630801" y="0"/>
                                </a:lnTo>
                                <a:lnTo>
                                  <a:pt x="4630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1D2F96" id="Group 16532" o:spid="_x0000_s1026" style="width:364.65pt;height:.5pt;mso-position-horizontal-relative:char;mso-position-vertical-relative:line" coordsize="463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">
                <v:shape id="Shape 22075" o:spid="_x0000_s1027" style="position:absolute;width:46308;height:91;visibility:visible;mso-wrap-style:square;v-text-anchor:top" coordsize="4630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" path="m,l4630801,r,9144l,9144,,e" fillcolor="black" stroked="f" strokeweight="0">
                  <v:stroke miterlimit="83231f" joinstyle="miter"/>
                  <v:path arrowok="t" textboxrect="0,0,4630801,9144"/>
                </v:shape>
                <w10:anchorlock/>
              </v:group>
            </w:pict>
          </mc:Fallback>
        </mc:AlternateContent>
      </w:r>
    </w:p>
    <w:p w14:paraId="47E5B36E" w14:textId="77777777" w:rsidR="0062455C" w:rsidRDefault="00804E51">
      <w:pPr>
        <w:spacing w:after="10" w:line="249" w:lineRule="auto"/>
        <w:ind w:left="10" w:hanging="10"/>
        <w:jc w:val="both"/>
      </w:pPr>
      <w:r>
        <w:t xml:space="preserve">Address for giving notices: </w:t>
      </w:r>
    </w:p>
    <w:p w14:paraId="52215A67" w14:textId="77777777" w:rsidR="0062455C" w:rsidRDefault="00804E51">
      <w:pPr>
        <w:spacing w:after="278"/>
      </w:pPr>
      <w:r>
        <w:rPr>
          <w:noProof/>
        </w:rPr>
        <mc:AlternateContent>
          <mc:Choice Requires="wpg">
            <w:drawing>
              <wp:inline distT="0" distB="0" distL="0" distR="0" wp14:anchorId="24F27FBA" wp14:editId="061ACCD4">
                <wp:extent cx="5754370" cy="6096"/>
                <wp:effectExtent l="0" t="0" r="0" b="0"/>
                <wp:docPr id="16533" name="Group 16533"/>
                <wp:cNvGraphicFramePr/>
                <a:graphic xmlns:a="http://schemas.openxmlformats.org/drawingml/2006/main">
                  <a:graphicData uri="http://schemas.microsoft.com/office/word/2010/wordprocessingGroup">
                    <wpg:wgp>
                      <wpg:cNvGrpSpPr/>
                      <wpg:grpSpPr>
                        <a:xfrm>
                          <a:off x="0" y="0"/>
                          <a:ext cx="5754370" cy="6096"/>
                          <a:chOff x="0" y="0"/>
                          <a:chExt cx="5754370" cy="6096"/>
                        </a:xfrm>
                      </wpg:grpSpPr>
                      <wps:wsp>
                        <wps:cNvPr id="22077" name="Shape 22077"/>
                        <wps:cNvSpPr/>
                        <wps:spPr>
                          <a:xfrm>
                            <a:off x="0" y="0"/>
                            <a:ext cx="5754370" cy="9144"/>
                          </a:xfrm>
                          <a:custGeom>
                            <a:avLst/>
                            <a:gdLst/>
                            <a:ahLst/>
                            <a:cxnLst/>
                            <a:rect l="0" t="0" r="0" b="0"/>
                            <a:pathLst>
                              <a:path w="5754370" h="9144">
                                <a:moveTo>
                                  <a:pt x="0" y="0"/>
                                </a:moveTo>
                                <a:lnTo>
                                  <a:pt x="5754370" y="0"/>
                                </a:lnTo>
                                <a:lnTo>
                                  <a:pt x="5754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4F3AE4" id="Group 16533" o:spid="_x0000_s1026" style="width:453.1pt;height:.5pt;mso-position-horizontal-relative:char;mso-position-vertical-relative:line" coordsize="575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">
                <v:shape id="Shape 22077" o:spid="_x0000_s1027" style="position:absolute;width:57543;height:91;visibility:visible;mso-wrap-style:square;v-text-anchor:top" coordsize="5754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" path="m,l5754370,r,9144l,9144,,e" fillcolor="black" stroked="f" strokeweight="0">
                  <v:stroke miterlimit="83231f" joinstyle="miter"/>
                  <v:path arrowok="t" textboxrect="0,0,5754370,9144"/>
                </v:shape>
                <w10:anchorlock/>
              </v:group>
            </w:pict>
          </mc:Fallback>
        </mc:AlternateContent>
      </w:r>
    </w:p>
    <w:p w14:paraId="3DE8DC08" w14:textId="77777777" w:rsidR="00F2513D" w:rsidRDefault="00F2513D">
      <w:pPr>
        <w:spacing w:after="278"/>
      </w:pPr>
    </w:p>
    <w:p w14:paraId="2DD49121" w14:textId="77777777" w:rsidR="00F2513D" w:rsidRDefault="00F2513D">
      <w:pPr>
        <w:spacing w:after="278"/>
      </w:pPr>
    </w:p>
    <w:p w14:paraId="6495FA48" w14:textId="77777777" w:rsidR="0062455C" w:rsidRDefault="00804E51">
      <w:pPr>
        <w:spacing w:after="0"/>
        <w:ind w:left="108"/>
      </w:pPr>
      <w:r>
        <w:t xml:space="preserve"> </w:t>
      </w:r>
    </w:p>
    <w:p w14:paraId="68AF8654" w14:textId="77777777" w:rsidR="0062455C" w:rsidRDefault="00804E51">
      <w:pPr>
        <w:spacing w:after="163"/>
      </w:pPr>
      <w:r>
        <w:rPr>
          <w:noProof/>
        </w:rPr>
        <mc:AlternateContent>
          <mc:Choice Requires="wpg">
            <w:drawing>
              <wp:inline distT="0" distB="0" distL="0" distR="0" wp14:anchorId="4D3094B7" wp14:editId="5BC6170E">
                <wp:extent cx="5754370" cy="986282"/>
                <wp:effectExtent l="0" t="0" r="0" b="0"/>
                <wp:docPr id="16534" name="Group 16534"/>
                <wp:cNvGraphicFramePr/>
                <a:graphic xmlns:a="http://schemas.openxmlformats.org/drawingml/2006/main">
                  <a:graphicData uri="http://schemas.microsoft.com/office/word/2010/wordprocessingGroup">
                    <wpg:wgp>
                      <wpg:cNvGrpSpPr/>
                      <wpg:grpSpPr>
                        <a:xfrm>
                          <a:off x="0" y="0"/>
                          <a:ext cx="5754370" cy="986282"/>
                          <a:chOff x="0" y="0"/>
                          <a:chExt cx="5754370" cy="986282"/>
                        </a:xfrm>
                      </wpg:grpSpPr>
                      <wps:wsp>
                        <wps:cNvPr id="980" name="Rectangle 980"/>
                        <wps:cNvSpPr/>
                        <wps:spPr>
                          <a:xfrm>
                            <a:off x="68580" y="184403"/>
                            <a:ext cx="42144" cy="189937"/>
                          </a:xfrm>
                          <a:prstGeom prst="rect">
                            <a:avLst/>
                          </a:prstGeom>
                          <a:ln>
                            <a:noFill/>
                          </a:ln>
                        </wps:spPr>
                        <wps:txbx>
                          <w:txbxContent>
                            <w:p w14:paraId="31E2403F" w14:textId="77777777" w:rsidR="0062455C" w:rsidRDefault="00804E51">
                              <w:r>
                                <w:t xml:space="preserve"> </w:t>
                              </w:r>
                            </w:p>
                          </w:txbxContent>
                        </wps:txbx>
                        <wps:bodyPr horzOverflow="overflow" vert="horz" lIns="0" tIns="0" rIns="0" bIns="0" rtlCol="0">
                          <a:noAutofit/>
                        </wps:bodyPr>
                      </wps:wsp>
                      <wps:wsp>
                        <wps:cNvPr id="22079" name="Shape 22079"/>
                        <wps:cNvSpPr/>
                        <wps:spPr>
                          <a:xfrm>
                            <a:off x="0" y="0"/>
                            <a:ext cx="5754370" cy="9144"/>
                          </a:xfrm>
                          <a:custGeom>
                            <a:avLst/>
                            <a:gdLst/>
                            <a:ahLst/>
                            <a:cxnLst/>
                            <a:rect l="0" t="0" r="0" b="0"/>
                            <a:pathLst>
                              <a:path w="5754370" h="9144">
                                <a:moveTo>
                                  <a:pt x="0" y="0"/>
                                </a:moveTo>
                                <a:lnTo>
                                  <a:pt x="5754370" y="0"/>
                                </a:lnTo>
                                <a:lnTo>
                                  <a:pt x="5754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 name="Rectangle 982"/>
                        <wps:cNvSpPr/>
                        <wps:spPr>
                          <a:xfrm>
                            <a:off x="0" y="510539"/>
                            <a:ext cx="1514563" cy="189937"/>
                          </a:xfrm>
                          <a:prstGeom prst="rect">
                            <a:avLst/>
                          </a:prstGeom>
                          <a:ln>
                            <a:noFill/>
                          </a:ln>
                        </wps:spPr>
                        <wps:txbx>
                          <w:txbxContent>
                            <w:p w14:paraId="335E878C" w14:textId="77777777" w:rsidR="0062455C" w:rsidRDefault="00804E51">
                              <w:r>
                                <w:t>Telephone Number:</w:t>
                              </w:r>
                            </w:p>
                          </w:txbxContent>
                        </wps:txbx>
                        <wps:bodyPr horzOverflow="overflow" vert="horz" lIns="0" tIns="0" rIns="0" bIns="0" rtlCol="0">
                          <a:noAutofit/>
                        </wps:bodyPr>
                      </wps:wsp>
                      <wps:wsp>
                        <wps:cNvPr id="983" name="Rectangle 983"/>
                        <wps:cNvSpPr/>
                        <wps:spPr>
                          <a:xfrm>
                            <a:off x="1138682" y="510539"/>
                            <a:ext cx="42144" cy="189937"/>
                          </a:xfrm>
                          <a:prstGeom prst="rect">
                            <a:avLst/>
                          </a:prstGeom>
                          <a:ln>
                            <a:noFill/>
                          </a:ln>
                        </wps:spPr>
                        <wps:txbx>
                          <w:txbxContent>
                            <w:p w14:paraId="52F51166" w14:textId="77777777" w:rsidR="0062455C" w:rsidRDefault="00804E51">
                              <w:r>
                                <w:t xml:space="preserve"> </w:t>
                              </w:r>
                            </w:p>
                          </w:txbxContent>
                        </wps:txbx>
                        <wps:bodyPr horzOverflow="overflow" vert="horz" lIns="0" tIns="0" rIns="0" bIns="0" rtlCol="0">
                          <a:noAutofit/>
                        </wps:bodyPr>
                      </wps:wsp>
                      <wps:wsp>
                        <wps:cNvPr id="984" name="Rectangle 984"/>
                        <wps:cNvSpPr/>
                        <wps:spPr>
                          <a:xfrm>
                            <a:off x="1509014" y="510539"/>
                            <a:ext cx="42144" cy="189937"/>
                          </a:xfrm>
                          <a:prstGeom prst="rect">
                            <a:avLst/>
                          </a:prstGeom>
                          <a:ln>
                            <a:noFill/>
                          </a:ln>
                        </wps:spPr>
                        <wps:txbx>
                          <w:txbxContent>
                            <w:p w14:paraId="60ACF2E3" w14:textId="77777777" w:rsidR="0062455C" w:rsidRDefault="00804E51">
                              <w:r>
                                <w:t xml:space="preserve"> </w:t>
                              </w:r>
                            </w:p>
                          </w:txbxContent>
                        </wps:txbx>
                        <wps:bodyPr horzOverflow="overflow" vert="horz" lIns="0" tIns="0" rIns="0" bIns="0" rtlCol="0">
                          <a:noAutofit/>
                        </wps:bodyPr>
                      </wps:wsp>
                      <wps:wsp>
                        <wps:cNvPr id="22080" name="Shape 22080"/>
                        <wps:cNvSpPr/>
                        <wps:spPr>
                          <a:xfrm>
                            <a:off x="0" y="327659"/>
                            <a:ext cx="1440434" cy="9144"/>
                          </a:xfrm>
                          <a:custGeom>
                            <a:avLst/>
                            <a:gdLst/>
                            <a:ahLst/>
                            <a:cxnLst/>
                            <a:rect l="0" t="0" r="0" b="0"/>
                            <a:pathLst>
                              <a:path w="1440434" h="9144">
                                <a:moveTo>
                                  <a:pt x="0" y="0"/>
                                </a:moveTo>
                                <a:lnTo>
                                  <a:pt x="1440434" y="0"/>
                                </a:lnTo>
                                <a:lnTo>
                                  <a:pt x="1440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81" name="Shape 22081"/>
                        <wps:cNvSpPr/>
                        <wps:spPr>
                          <a:xfrm>
                            <a:off x="1440434" y="3276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82" name="Shape 22082"/>
                        <wps:cNvSpPr/>
                        <wps:spPr>
                          <a:xfrm>
                            <a:off x="1446530" y="327659"/>
                            <a:ext cx="4307713" cy="9144"/>
                          </a:xfrm>
                          <a:custGeom>
                            <a:avLst/>
                            <a:gdLst/>
                            <a:ahLst/>
                            <a:cxnLst/>
                            <a:rect l="0" t="0" r="0" b="0"/>
                            <a:pathLst>
                              <a:path w="4307713" h="9144">
                                <a:moveTo>
                                  <a:pt x="0" y="0"/>
                                </a:moveTo>
                                <a:lnTo>
                                  <a:pt x="4307713" y="0"/>
                                </a:lnTo>
                                <a:lnTo>
                                  <a:pt x="430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 name="Rectangle 988"/>
                        <wps:cNvSpPr/>
                        <wps:spPr>
                          <a:xfrm>
                            <a:off x="0" y="836930"/>
                            <a:ext cx="1539365" cy="189937"/>
                          </a:xfrm>
                          <a:prstGeom prst="rect">
                            <a:avLst/>
                          </a:prstGeom>
                          <a:ln>
                            <a:noFill/>
                          </a:ln>
                        </wps:spPr>
                        <wps:txbx>
                          <w:txbxContent>
                            <w:p w14:paraId="1780E7BD" w14:textId="77777777" w:rsidR="0062455C" w:rsidRDefault="00804E51">
                              <w:r>
                                <w:t xml:space="preserve">Contact Name and </w:t>
                              </w:r>
                              <w:proofErr w:type="gramStart"/>
                              <w:r>
                                <w:t>e</w:t>
                              </w:r>
                              <w:proofErr w:type="gramEnd"/>
                            </w:p>
                          </w:txbxContent>
                        </wps:txbx>
                        <wps:bodyPr horzOverflow="overflow" vert="horz" lIns="0" tIns="0" rIns="0" bIns="0" rtlCol="0">
                          <a:noAutofit/>
                        </wps:bodyPr>
                      </wps:wsp>
                      <wps:wsp>
                        <wps:cNvPr id="989" name="Rectangle 989"/>
                        <wps:cNvSpPr/>
                        <wps:spPr>
                          <a:xfrm>
                            <a:off x="1158494" y="836930"/>
                            <a:ext cx="57062" cy="189937"/>
                          </a:xfrm>
                          <a:prstGeom prst="rect">
                            <a:avLst/>
                          </a:prstGeom>
                          <a:ln>
                            <a:noFill/>
                          </a:ln>
                        </wps:spPr>
                        <wps:txbx>
                          <w:txbxContent>
                            <w:p w14:paraId="0A9D1ADC" w14:textId="77777777" w:rsidR="0062455C" w:rsidRDefault="00804E51">
                              <w:r>
                                <w:t>-</w:t>
                              </w:r>
                            </w:p>
                          </w:txbxContent>
                        </wps:txbx>
                        <wps:bodyPr horzOverflow="overflow" vert="horz" lIns="0" tIns="0" rIns="0" bIns="0" rtlCol="0">
                          <a:noAutofit/>
                        </wps:bodyPr>
                      </wps:wsp>
                      <wps:wsp>
                        <wps:cNvPr id="990" name="Rectangle 990"/>
                        <wps:cNvSpPr/>
                        <wps:spPr>
                          <a:xfrm>
                            <a:off x="1201166" y="836930"/>
                            <a:ext cx="1000261" cy="189937"/>
                          </a:xfrm>
                          <a:prstGeom prst="rect">
                            <a:avLst/>
                          </a:prstGeom>
                          <a:ln>
                            <a:noFill/>
                          </a:ln>
                        </wps:spPr>
                        <wps:txbx>
                          <w:txbxContent>
                            <w:p w14:paraId="7B63EF6B" w14:textId="77777777" w:rsidR="0062455C" w:rsidRDefault="00804E51">
                              <w:r>
                                <w:t>mail address:</w:t>
                              </w:r>
                            </w:p>
                          </w:txbxContent>
                        </wps:txbx>
                        <wps:bodyPr horzOverflow="overflow" vert="horz" lIns="0" tIns="0" rIns="0" bIns="0" rtlCol="0">
                          <a:noAutofit/>
                        </wps:bodyPr>
                      </wps:wsp>
                      <wps:wsp>
                        <wps:cNvPr id="991" name="Rectangle 991"/>
                        <wps:cNvSpPr/>
                        <wps:spPr>
                          <a:xfrm>
                            <a:off x="1952879" y="836930"/>
                            <a:ext cx="42144" cy="189937"/>
                          </a:xfrm>
                          <a:prstGeom prst="rect">
                            <a:avLst/>
                          </a:prstGeom>
                          <a:ln>
                            <a:noFill/>
                          </a:ln>
                        </wps:spPr>
                        <wps:txbx>
                          <w:txbxContent>
                            <w:p w14:paraId="3E90AE94" w14:textId="77777777" w:rsidR="0062455C" w:rsidRDefault="00804E51">
                              <w:r>
                                <w:t xml:space="preserve"> </w:t>
                              </w:r>
                            </w:p>
                          </w:txbxContent>
                        </wps:txbx>
                        <wps:bodyPr horzOverflow="overflow" vert="horz" lIns="0" tIns="0" rIns="0" bIns="0" rtlCol="0">
                          <a:noAutofit/>
                        </wps:bodyPr>
                      </wps:wsp>
                      <wps:wsp>
                        <wps:cNvPr id="992" name="Rectangle 992"/>
                        <wps:cNvSpPr/>
                        <wps:spPr>
                          <a:xfrm>
                            <a:off x="2251583" y="836930"/>
                            <a:ext cx="42144" cy="189937"/>
                          </a:xfrm>
                          <a:prstGeom prst="rect">
                            <a:avLst/>
                          </a:prstGeom>
                          <a:ln>
                            <a:noFill/>
                          </a:ln>
                        </wps:spPr>
                        <wps:txbx>
                          <w:txbxContent>
                            <w:p w14:paraId="6991F086" w14:textId="77777777" w:rsidR="0062455C" w:rsidRDefault="00804E51">
                              <w:r>
                                <w:t xml:space="preserve"> </w:t>
                              </w:r>
                            </w:p>
                          </w:txbxContent>
                        </wps:txbx>
                        <wps:bodyPr horzOverflow="overflow" vert="horz" lIns="0" tIns="0" rIns="0" bIns="0" rtlCol="0">
                          <a:noAutofit/>
                        </wps:bodyPr>
                      </wps:wsp>
                      <wps:wsp>
                        <wps:cNvPr id="22083" name="Shape 22083"/>
                        <wps:cNvSpPr/>
                        <wps:spPr>
                          <a:xfrm>
                            <a:off x="1440434" y="653795"/>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84" name="Shape 22084"/>
                        <wps:cNvSpPr/>
                        <wps:spPr>
                          <a:xfrm>
                            <a:off x="2184527" y="653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85" name="Shape 22085"/>
                        <wps:cNvSpPr/>
                        <wps:spPr>
                          <a:xfrm>
                            <a:off x="2190623" y="653795"/>
                            <a:ext cx="3563747" cy="9144"/>
                          </a:xfrm>
                          <a:custGeom>
                            <a:avLst/>
                            <a:gdLst/>
                            <a:ahLst/>
                            <a:cxnLst/>
                            <a:rect l="0" t="0" r="0" b="0"/>
                            <a:pathLst>
                              <a:path w="3563747" h="9144">
                                <a:moveTo>
                                  <a:pt x="0" y="0"/>
                                </a:moveTo>
                                <a:lnTo>
                                  <a:pt x="3563747" y="0"/>
                                </a:lnTo>
                                <a:lnTo>
                                  <a:pt x="35637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86" name="Shape 22086"/>
                        <wps:cNvSpPr/>
                        <wps:spPr>
                          <a:xfrm>
                            <a:off x="2175383" y="980186"/>
                            <a:ext cx="3578987" cy="9144"/>
                          </a:xfrm>
                          <a:custGeom>
                            <a:avLst/>
                            <a:gdLst/>
                            <a:ahLst/>
                            <a:cxnLst/>
                            <a:rect l="0" t="0" r="0" b="0"/>
                            <a:pathLst>
                              <a:path w="3578987" h="9144">
                                <a:moveTo>
                                  <a:pt x="0" y="0"/>
                                </a:moveTo>
                                <a:lnTo>
                                  <a:pt x="3578987" y="0"/>
                                </a:lnTo>
                                <a:lnTo>
                                  <a:pt x="35789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3094B7" id="Group 16534" o:spid="_x0000_s1038" style="width:453.1pt;height:77.65pt;mso-position-horizontal-relative:char;mso-position-vertical-relative:line" coordsize="57543,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">
                <v:rect id="Rectangle 980" o:spid="_x0000_s1039" style="position:absolute;left:685;top:18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31E2403F" w14:textId="77777777" w:rsidR="0062455C" w:rsidRDefault="00804E51">
                        <w:r>
                          <w:t xml:space="preserve"> </w:t>
                        </w:r>
                      </w:p>
                    </w:txbxContent>
                  </v:textbox>
                </v:rect>
                <v:shape id="Shape 22079" o:spid="_x0000_s1040" style="position:absolute;width:57543;height:91;visibility:visible;mso-wrap-style:square;v-text-anchor:top" coordsize="5754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" path="m,l5754370,r,9144l,9144,,e" fillcolor="black" stroked="f" strokeweight="0">
                  <v:stroke miterlimit="83231f" joinstyle="miter"/>
                  <v:path arrowok="t" textboxrect="0,0,5754370,9144"/>
                </v:shape>
                <v:rect id="Rectangle 982" o:spid="_x0000_s1041" style="position:absolute;top:5105;width:151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335E878C" w14:textId="77777777" w:rsidR="0062455C" w:rsidRDefault="00804E51">
                        <w:r>
                          <w:t>Telephone Number:</w:t>
                        </w:r>
                      </w:p>
                    </w:txbxContent>
                  </v:textbox>
                </v:rect>
                <v:rect id="Rectangle 983" o:spid="_x0000_s1042" style="position:absolute;left:11386;top:51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52F51166" w14:textId="77777777" w:rsidR="0062455C" w:rsidRDefault="00804E51">
                        <w:r>
                          <w:t xml:space="preserve"> </w:t>
                        </w:r>
                      </w:p>
                    </w:txbxContent>
                  </v:textbox>
                </v:rect>
                <v:rect id="Rectangle 984" o:spid="_x0000_s1043" style="position:absolute;left:15090;top:51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60ACF2E3" w14:textId="77777777" w:rsidR="0062455C" w:rsidRDefault="00804E51">
                        <w:r>
                          <w:t xml:space="preserve"> </w:t>
                        </w:r>
                      </w:p>
                    </w:txbxContent>
                  </v:textbox>
                </v:rect>
                <v:shape id="Shape 22080" o:spid="_x0000_s1044" style="position:absolute;top:3276;width:14404;height:92;visibility:visible;mso-wrap-style:square;v-text-anchor:top" coordsize="1440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" path="m,l1440434,r,9144l,9144,,e" fillcolor="black" stroked="f" strokeweight="0">
                  <v:stroke miterlimit="83231f" joinstyle="miter"/>
                  <v:path arrowok="t" textboxrect="0,0,1440434,9144"/>
                </v:shape>
                <v:shape id="Shape 22081" o:spid="_x0000_s1045" style="position:absolute;left:14404;top:3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" path="m,l9144,r,9144l,9144,,e" fillcolor="black" stroked="f" strokeweight="0">
                  <v:stroke miterlimit="83231f" joinstyle="miter"/>
                  <v:path arrowok="t" textboxrect="0,0,9144,9144"/>
                </v:shape>
                <v:shape id="Shape 22082" o:spid="_x0000_s1046" style="position:absolute;left:14465;top:3276;width:43077;height:92;visibility:visible;mso-wrap-style:square;v-text-anchor:top" coordsize="4307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" path="m,l4307713,r,9144l,9144,,e" fillcolor="black" stroked="f" strokeweight="0">
                  <v:stroke miterlimit="83231f" joinstyle="miter"/>
                  <v:path arrowok="t" textboxrect="0,0,4307713,9144"/>
                </v:shape>
                <v:rect id="Rectangle 988" o:spid="_x0000_s1047" style="position:absolute;top:8369;width:1539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1780E7BD" w14:textId="77777777" w:rsidR="0062455C" w:rsidRDefault="00804E51">
                        <w:r>
                          <w:t xml:space="preserve">Contact Name and </w:t>
                        </w:r>
                        <w:proofErr w:type="gramStart"/>
                        <w:r>
                          <w:t>e</w:t>
                        </w:r>
                        <w:proofErr w:type="gramEnd"/>
                      </w:p>
                    </w:txbxContent>
                  </v:textbox>
                </v:rect>
                <v:rect id="Rectangle 989" o:spid="_x0000_s1048" style="position:absolute;left:11584;top:8369;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14:paraId="0A9D1ADC" w14:textId="77777777" w:rsidR="0062455C" w:rsidRDefault="00804E51">
                        <w:r>
                          <w:t>-</w:t>
                        </w:r>
                      </w:p>
                    </w:txbxContent>
                  </v:textbox>
                </v:rect>
                <v:rect id="Rectangle 990" o:spid="_x0000_s1049" style="position:absolute;left:12011;top:8369;width:100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7B63EF6B" w14:textId="77777777" w:rsidR="0062455C" w:rsidRDefault="00804E51">
                        <w:r>
                          <w:t>mail address:</w:t>
                        </w:r>
                      </w:p>
                    </w:txbxContent>
                  </v:textbox>
                </v:rect>
                <v:rect id="Rectangle 991" o:spid="_x0000_s1050" style="position:absolute;left:19528;top:836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14:paraId="3E90AE94" w14:textId="77777777" w:rsidR="0062455C" w:rsidRDefault="00804E51">
                        <w:r>
                          <w:t xml:space="preserve"> </w:t>
                        </w:r>
                      </w:p>
                    </w:txbxContent>
                  </v:textbox>
                </v:rect>
                <v:rect id="Rectangle 992" o:spid="_x0000_s1051" style="position:absolute;left:22515;top:836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14:paraId="6991F086" w14:textId="77777777" w:rsidR="0062455C" w:rsidRDefault="00804E51">
                        <w:r>
                          <w:t xml:space="preserve"> </w:t>
                        </w:r>
                      </w:p>
                    </w:txbxContent>
                  </v:textbox>
                </v:rect>
                <v:shape id="Shape 22083" o:spid="_x0000_s1052" style="position:absolute;left:14404;top:6537;width:7440;height:92;visibility:visible;mso-wrap-style:square;v-text-anchor:top" coordsize="744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" path="m,l744017,r,9144l,9144,,e" fillcolor="black" stroked="f" strokeweight="0">
                  <v:stroke miterlimit="83231f" joinstyle="miter"/>
                  <v:path arrowok="t" textboxrect="0,0,744017,9144"/>
                </v:shape>
                <v:shape id="Shape 22084" o:spid="_x0000_s1053" style="position:absolute;left:21845;top:653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" path="m,l9144,r,9144l,9144,,e" fillcolor="black" stroked="f" strokeweight="0">
                  <v:stroke miterlimit="83231f" joinstyle="miter"/>
                  <v:path arrowok="t" textboxrect="0,0,9144,9144"/>
                </v:shape>
                <v:shape id="Shape 22085" o:spid="_x0000_s1054" style="position:absolute;left:21906;top:6537;width:35637;height:92;visibility:visible;mso-wrap-style:square;v-text-anchor:top" coordsize="35637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" path="m,l3563747,r,9144l,9144,,e" fillcolor="black" stroked="f" strokeweight="0">
                  <v:stroke miterlimit="83231f" joinstyle="miter"/>
                  <v:path arrowok="t" textboxrect="0,0,3563747,9144"/>
                </v:shape>
                <v:shape id="Shape 22086" o:spid="_x0000_s1055" style="position:absolute;left:21753;top:9801;width:35790;height:92;visibility:visible;mso-wrap-style:square;v-text-anchor:top" coordsize="35789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" path="m,l3578987,r,9144l,9144,,e" fillcolor="black" stroked="f" strokeweight="0">
                  <v:stroke miterlimit="83231f" joinstyle="miter"/>
                  <v:path arrowok="t" textboxrect="0,0,3578987,9144"/>
                </v:shape>
                <w10:anchorlock/>
              </v:group>
            </w:pict>
          </mc:Fallback>
        </mc:AlternateContent>
      </w:r>
    </w:p>
    <w:p w14:paraId="30C12D1E" w14:textId="77777777" w:rsidR="0062455C" w:rsidRDefault="00804E51">
      <w:pPr>
        <w:spacing w:after="93"/>
      </w:pPr>
      <w:r>
        <w:t xml:space="preserve"> </w:t>
      </w:r>
    </w:p>
    <w:p w14:paraId="7DECA140" w14:textId="77777777" w:rsidR="0062455C" w:rsidRDefault="00804E51">
      <w:pPr>
        <w:spacing w:after="0"/>
      </w:pPr>
      <w:r>
        <w:rPr>
          <w:rFonts w:ascii="Times New Roman" w:eastAsia="Times New Roman" w:hAnsi="Times New Roman" w:cs="Times New Roman"/>
        </w:rPr>
        <w:t xml:space="preserve"> </w:t>
      </w:r>
    </w:p>
    <w:p w14:paraId="79F30DC8" w14:textId="77777777" w:rsidR="0062455C" w:rsidRDefault="0062455C">
      <w:pPr>
        <w:sectPr w:rsidR="0062455C" w:rsidSect="006E6738">
          <w:footerReference w:type="even" r:id="rId15"/>
          <w:footerReference w:type="default" r:id="rId16"/>
          <w:footerReference w:type="first" r:id="rId17"/>
          <w:pgSz w:w="12240" w:h="15840"/>
          <w:pgMar w:top="763" w:right="1002" w:bottom="1702" w:left="1008" w:header="720" w:footer="717" w:gutter="0"/>
          <w:pgNumType w:start="1"/>
          <w:cols w:space="720"/>
        </w:sectPr>
      </w:pPr>
    </w:p>
    <w:p w14:paraId="7C64A378" w14:textId="77777777" w:rsidR="0062455C" w:rsidRDefault="00804E51">
      <w:pPr>
        <w:pStyle w:val="Heading2"/>
        <w:spacing w:after="0"/>
        <w:ind w:left="261" w:right="209" w:firstLine="0"/>
      </w:pPr>
      <w:r>
        <w:rPr>
          <w:rFonts w:ascii="Times New Roman" w:eastAsia="Times New Roman" w:hAnsi="Times New Roman" w:cs="Times New Roman"/>
          <w:sz w:val="24"/>
        </w:rPr>
        <w:lastRenderedPageBreak/>
        <w:t xml:space="preserve">TECHNICAL SPECIFICATIONS FOR REPLACEMENT WATER METERS </w:t>
      </w:r>
    </w:p>
    <w:p w14:paraId="3BE02F80" w14:textId="77777777" w:rsidR="0062455C" w:rsidRDefault="00804E51">
      <w:pPr>
        <w:spacing w:after="0"/>
        <w:ind w:left="24" w:hanging="10"/>
        <w:jc w:val="center"/>
      </w:pPr>
      <w:r>
        <w:rPr>
          <w:rFonts w:ascii="Times New Roman" w:eastAsia="Times New Roman" w:hAnsi="Times New Roman" w:cs="Times New Roman"/>
          <w:b/>
          <w:sz w:val="24"/>
        </w:rPr>
        <w:t xml:space="preserve">AND LTE CELLULAR ADVANCED METERING ANALYTICS SYSTEM </w:t>
      </w:r>
    </w:p>
    <w:p w14:paraId="228B138C" w14:textId="77777777" w:rsidR="0062455C" w:rsidRDefault="00804E51">
      <w:pPr>
        <w:spacing w:after="0"/>
        <w:ind w:left="88"/>
        <w:jc w:val="center"/>
      </w:pPr>
      <w:r>
        <w:rPr>
          <w:rFonts w:ascii="Times New Roman" w:eastAsia="Times New Roman" w:hAnsi="Times New Roman" w:cs="Times New Roman"/>
          <w:sz w:val="28"/>
        </w:rPr>
        <w:t xml:space="preserve"> </w:t>
      </w:r>
    </w:p>
    <w:p w14:paraId="4C79B7BA" w14:textId="77777777" w:rsidR="0062455C" w:rsidRDefault="00804E51">
      <w:pPr>
        <w:pStyle w:val="Heading3"/>
        <w:spacing w:after="0" w:line="259" w:lineRule="auto"/>
        <w:ind w:left="-5" w:right="0"/>
      </w:pPr>
      <w:r>
        <w:rPr>
          <w:rFonts w:ascii="Times New Roman" w:eastAsia="Times New Roman" w:hAnsi="Times New Roman" w:cs="Times New Roman"/>
          <w:u w:val="single" w:color="000000"/>
        </w:rPr>
        <w:t>Water Meters</w:t>
      </w:r>
      <w:r>
        <w:rPr>
          <w:rFonts w:ascii="Arial" w:eastAsia="Arial" w:hAnsi="Arial" w:cs="Arial"/>
          <w:sz w:val="20"/>
        </w:rPr>
        <w:t xml:space="preserve">  </w:t>
      </w:r>
    </w:p>
    <w:p w14:paraId="748A3A8D" w14:textId="77777777" w:rsidR="0062455C" w:rsidRDefault="00804E51">
      <w:pPr>
        <w:spacing w:after="0"/>
      </w:pPr>
      <w:r>
        <w:rPr>
          <w:rFonts w:ascii="Arial" w:eastAsia="Arial" w:hAnsi="Arial" w:cs="Arial"/>
          <w:sz w:val="20"/>
        </w:rPr>
        <w:t xml:space="preserve"> </w:t>
      </w:r>
    </w:p>
    <w:p w14:paraId="75F52735" w14:textId="6E1EDB80" w:rsidR="0062455C" w:rsidRDefault="00804E51">
      <w:pPr>
        <w:spacing w:after="4" w:line="250" w:lineRule="auto"/>
        <w:ind w:left="-5" w:hanging="10"/>
      </w:pPr>
      <w:r>
        <w:rPr>
          <w:rFonts w:ascii="Arial" w:eastAsia="Arial" w:hAnsi="Arial" w:cs="Arial"/>
          <w:sz w:val="20"/>
        </w:rPr>
        <w:t xml:space="preserve">All new water meters shall be of AWWA C711 Single-Jet type potable cold-water meters or AWWA C700 Rotary-Piston.  </w:t>
      </w:r>
      <w:r w:rsidR="00F2513D">
        <w:rPr>
          <w:rFonts w:ascii="Arial" w:eastAsia="Arial" w:hAnsi="Arial" w:cs="Arial"/>
          <w:sz w:val="20"/>
        </w:rPr>
        <w:t>Abra Water Company Incorporated</w:t>
      </w:r>
      <w:r w:rsidR="000423C3">
        <w:rPr>
          <w:rFonts w:ascii="Arial" w:eastAsia="Arial" w:hAnsi="Arial" w:cs="Arial"/>
          <w:sz w:val="20"/>
        </w:rPr>
        <w:t xml:space="preserve"> an Arizona Corporation </w:t>
      </w:r>
      <w:r>
        <w:rPr>
          <w:rFonts w:ascii="Arial" w:eastAsia="Arial" w:hAnsi="Arial" w:cs="Arial"/>
          <w:sz w:val="20"/>
        </w:rPr>
        <w:t>(</w:t>
      </w:r>
      <w:r w:rsidR="00F2513D">
        <w:rPr>
          <w:rFonts w:ascii="Arial" w:eastAsia="Arial" w:hAnsi="Arial" w:cs="Arial"/>
          <w:sz w:val="20"/>
        </w:rPr>
        <w:t>Company</w:t>
      </w:r>
      <w:r>
        <w:rPr>
          <w:rFonts w:ascii="Arial" w:eastAsia="Arial" w:hAnsi="Arial" w:cs="Arial"/>
          <w:sz w:val="20"/>
        </w:rPr>
        <w:t>)</w:t>
      </w:r>
      <w:r>
        <w:rPr>
          <w:rFonts w:ascii="Arial" w:eastAsia="Arial" w:hAnsi="Arial" w:cs="Arial"/>
          <w:i/>
          <w:sz w:val="20"/>
        </w:rPr>
        <w:t xml:space="preserve"> </w:t>
      </w:r>
      <w:r>
        <w:rPr>
          <w:rFonts w:ascii="Arial" w:eastAsia="Arial" w:hAnsi="Arial" w:cs="Arial"/>
          <w:sz w:val="20"/>
        </w:rPr>
        <w:t xml:space="preserve">shall have the final authority to determine </w:t>
      </w:r>
      <w:proofErr w:type="gramStart"/>
      <w:r>
        <w:rPr>
          <w:rFonts w:ascii="Arial" w:eastAsia="Arial" w:hAnsi="Arial" w:cs="Arial"/>
          <w:sz w:val="20"/>
        </w:rPr>
        <w:t>whether or not</w:t>
      </w:r>
      <w:proofErr w:type="gramEnd"/>
      <w:r>
        <w:rPr>
          <w:rFonts w:ascii="Arial" w:eastAsia="Arial" w:hAnsi="Arial" w:cs="Arial"/>
          <w:sz w:val="20"/>
        </w:rPr>
        <w:t xml:space="preserve"> a water meter meets these specifications or approved equal standard. </w:t>
      </w:r>
    </w:p>
    <w:p w14:paraId="58EE2359" w14:textId="77777777" w:rsidR="0062455C" w:rsidRDefault="00804E51">
      <w:pPr>
        <w:spacing w:after="0"/>
      </w:pPr>
      <w:r>
        <w:rPr>
          <w:rFonts w:ascii="Arial" w:eastAsia="Arial" w:hAnsi="Arial" w:cs="Arial"/>
          <w:sz w:val="20"/>
        </w:rPr>
        <w:t xml:space="preserve"> </w:t>
      </w:r>
    </w:p>
    <w:p w14:paraId="42CEFA5A" w14:textId="77777777" w:rsidR="0062455C" w:rsidRDefault="00804E51">
      <w:pPr>
        <w:spacing w:after="4" w:line="250" w:lineRule="auto"/>
        <w:ind w:left="-5" w:hanging="10"/>
      </w:pPr>
      <w:r>
        <w:rPr>
          <w:rFonts w:ascii="Arial" w:eastAsia="Arial" w:hAnsi="Arial" w:cs="Arial"/>
          <w:sz w:val="20"/>
        </w:rPr>
        <w:t xml:space="preserve">Minimum performance standards shall be as follows: </w:t>
      </w:r>
    </w:p>
    <w:p w14:paraId="1967338D" w14:textId="77777777" w:rsidR="0062455C" w:rsidRDefault="00804E51">
      <w:pPr>
        <w:spacing w:after="0"/>
      </w:pPr>
      <w:r>
        <w:rPr>
          <w:rFonts w:ascii="Arial" w:eastAsia="Arial" w:hAnsi="Arial" w:cs="Arial"/>
          <w:sz w:val="20"/>
        </w:rPr>
        <w:t xml:space="preserve"> </w:t>
      </w:r>
    </w:p>
    <w:tbl>
      <w:tblPr>
        <w:tblStyle w:val="TableGrid"/>
        <w:tblW w:w="5598" w:type="dxa"/>
        <w:tblInd w:w="94" w:type="dxa"/>
        <w:tblLook w:val="04A0" w:firstRow="1" w:lastRow="0" w:firstColumn="1" w:lastColumn="0" w:noHBand="0" w:noVBand="1"/>
      </w:tblPr>
      <w:tblGrid>
        <w:gridCol w:w="1257"/>
        <w:gridCol w:w="1801"/>
        <w:gridCol w:w="960"/>
        <w:gridCol w:w="1580"/>
      </w:tblGrid>
      <w:tr w:rsidR="0062455C" w14:paraId="5AD730C9" w14:textId="77777777">
        <w:trPr>
          <w:trHeight w:val="240"/>
        </w:trPr>
        <w:tc>
          <w:tcPr>
            <w:tcW w:w="1258" w:type="dxa"/>
            <w:tcBorders>
              <w:top w:val="nil"/>
              <w:left w:val="nil"/>
              <w:bottom w:val="nil"/>
              <w:right w:val="nil"/>
            </w:tcBorders>
          </w:tcPr>
          <w:p w14:paraId="27316E6F" w14:textId="77777777" w:rsidR="0062455C" w:rsidRDefault="00804E51">
            <w:r>
              <w:rPr>
                <w:rFonts w:ascii="Arial" w:eastAsia="Arial" w:hAnsi="Arial" w:cs="Arial"/>
                <w:sz w:val="20"/>
              </w:rPr>
              <w:t xml:space="preserve"> </w:t>
            </w:r>
          </w:p>
        </w:tc>
        <w:tc>
          <w:tcPr>
            <w:tcW w:w="2761" w:type="dxa"/>
            <w:gridSpan w:val="2"/>
            <w:tcBorders>
              <w:top w:val="nil"/>
              <w:left w:val="nil"/>
              <w:bottom w:val="nil"/>
              <w:right w:val="nil"/>
            </w:tcBorders>
          </w:tcPr>
          <w:p w14:paraId="2E66535E" w14:textId="77777777" w:rsidR="0062455C" w:rsidRDefault="00804E51">
            <w:r>
              <w:rPr>
                <w:rFonts w:ascii="Arial" w:eastAsia="Arial" w:hAnsi="Arial" w:cs="Arial"/>
                <w:sz w:val="20"/>
              </w:rPr>
              <w:t xml:space="preserve"> </w:t>
            </w:r>
          </w:p>
        </w:tc>
        <w:tc>
          <w:tcPr>
            <w:tcW w:w="1580" w:type="dxa"/>
            <w:tcBorders>
              <w:top w:val="nil"/>
              <w:left w:val="nil"/>
              <w:bottom w:val="nil"/>
              <w:right w:val="nil"/>
            </w:tcBorders>
          </w:tcPr>
          <w:p w14:paraId="26991C16" w14:textId="77777777" w:rsidR="0062455C" w:rsidRDefault="00804E51">
            <w:r>
              <w:rPr>
                <w:rFonts w:ascii="Arial" w:eastAsia="Arial" w:hAnsi="Arial" w:cs="Arial"/>
                <w:sz w:val="20"/>
              </w:rPr>
              <w:t xml:space="preserve"> </w:t>
            </w:r>
          </w:p>
        </w:tc>
      </w:tr>
      <w:tr w:rsidR="0062455C" w14:paraId="1E17CEDE" w14:textId="77777777">
        <w:trPr>
          <w:trHeight w:val="243"/>
        </w:trPr>
        <w:tc>
          <w:tcPr>
            <w:tcW w:w="1258" w:type="dxa"/>
            <w:tcBorders>
              <w:top w:val="nil"/>
              <w:left w:val="nil"/>
              <w:bottom w:val="nil"/>
              <w:right w:val="nil"/>
            </w:tcBorders>
          </w:tcPr>
          <w:p w14:paraId="0C778316" w14:textId="77777777" w:rsidR="0062455C" w:rsidRDefault="00804E51">
            <w:r>
              <w:rPr>
                <w:rFonts w:ascii="Arial" w:eastAsia="Arial" w:hAnsi="Arial" w:cs="Arial"/>
                <w:sz w:val="20"/>
              </w:rPr>
              <w:t xml:space="preserve">Meter Type </w:t>
            </w:r>
          </w:p>
        </w:tc>
        <w:tc>
          <w:tcPr>
            <w:tcW w:w="2761" w:type="dxa"/>
            <w:gridSpan w:val="2"/>
            <w:tcBorders>
              <w:top w:val="nil"/>
              <w:left w:val="nil"/>
              <w:bottom w:val="nil"/>
              <w:right w:val="nil"/>
            </w:tcBorders>
          </w:tcPr>
          <w:p w14:paraId="5FECA454" w14:textId="77777777" w:rsidR="0062455C" w:rsidRDefault="00804E51">
            <w:r>
              <w:rPr>
                <w:rFonts w:ascii="Arial" w:eastAsia="Arial" w:hAnsi="Arial" w:cs="Arial"/>
                <w:sz w:val="20"/>
              </w:rPr>
              <w:t xml:space="preserve">Low Flow Registration </w:t>
            </w:r>
          </w:p>
        </w:tc>
        <w:tc>
          <w:tcPr>
            <w:tcW w:w="1580" w:type="dxa"/>
            <w:tcBorders>
              <w:top w:val="nil"/>
              <w:left w:val="nil"/>
              <w:bottom w:val="nil"/>
              <w:right w:val="nil"/>
            </w:tcBorders>
          </w:tcPr>
          <w:p w14:paraId="14691358" w14:textId="77777777" w:rsidR="0062455C" w:rsidRDefault="00804E51">
            <w:pPr>
              <w:jc w:val="both"/>
            </w:pPr>
            <w:r>
              <w:rPr>
                <w:rFonts w:ascii="Arial" w:eastAsia="Arial" w:hAnsi="Arial" w:cs="Arial"/>
                <w:sz w:val="20"/>
              </w:rPr>
              <w:t xml:space="preserve">Accuracy Range </w:t>
            </w:r>
          </w:p>
        </w:tc>
      </w:tr>
      <w:tr w:rsidR="0062455C" w14:paraId="0286168B" w14:textId="77777777">
        <w:trPr>
          <w:trHeight w:val="229"/>
        </w:trPr>
        <w:tc>
          <w:tcPr>
            <w:tcW w:w="1258" w:type="dxa"/>
            <w:tcBorders>
              <w:top w:val="nil"/>
              <w:left w:val="nil"/>
              <w:bottom w:val="nil"/>
              <w:right w:val="nil"/>
            </w:tcBorders>
          </w:tcPr>
          <w:p w14:paraId="1267E175" w14:textId="77777777" w:rsidR="0062455C" w:rsidRDefault="00804E51">
            <w:r>
              <w:rPr>
                <w:rFonts w:ascii="Arial" w:eastAsia="Arial" w:hAnsi="Arial" w:cs="Arial"/>
                <w:sz w:val="20"/>
              </w:rPr>
              <w:t xml:space="preserve">&amp; Size </w:t>
            </w:r>
          </w:p>
        </w:tc>
        <w:tc>
          <w:tcPr>
            <w:tcW w:w="2761" w:type="dxa"/>
            <w:gridSpan w:val="2"/>
            <w:tcBorders>
              <w:top w:val="nil"/>
              <w:left w:val="nil"/>
              <w:bottom w:val="nil"/>
              <w:right w:val="nil"/>
            </w:tcBorders>
          </w:tcPr>
          <w:p w14:paraId="364111EF" w14:textId="77777777" w:rsidR="0062455C" w:rsidRDefault="00804E51">
            <w:r>
              <w:rPr>
                <w:rFonts w:ascii="Arial" w:eastAsia="Arial" w:hAnsi="Arial" w:cs="Arial"/>
                <w:sz w:val="20"/>
              </w:rPr>
              <w:t xml:space="preserve">Minimum 95% to 101.5% </w:t>
            </w:r>
          </w:p>
        </w:tc>
        <w:tc>
          <w:tcPr>
            <w:tcW w:w="1580" w:type="dxa"/>
            <w:tcBorders>
              <w:top w:val="nil"/>
              <w:left w:val="nil"/>
              <w:bottom w:val="nil"/>
              <w:right w:val="nil"/>
            </w:tcBorders>
          </w:tcPr>
          <w:p w14:paraId="7959BBC9" w14:textId="77777777" w:rsidR="0062455C" w:rsidRDefault="00804E51">
            <w:pPr>
              <w:jc w:val="both"/>
            </w:pPr>
            <w:r>
              <w:rPr>
                <w:rFonts w:ascii="Arial" w:eastAsia="Arial" w:hAnsi="Arial" w:cs="Arial"/>
                <w:sz w:val="20"/>
              </w:rPr>
              <w:t xml:space="preserve">98.5% to 101.5% </w:t>
            </w:r>
          </w:p>
        </w:tc>
      </w:tr>
      <w:tr w:rsidR="0062455C" w14:paraId="67F71373" w14:textId="77777777">
        <w:trPr>
          <w:trHeight w:val="244"/>
        </w:trPr>
        <w:tc>
          <w:tcPr>
            <w:tcW w:w="1258" w:type="dxa"/>
            <w:tcBorders>
              <w:top w:val="nil"/>
              <w:left w:val="nil"/>
              <w:bottom w:val="nil"/>
              <w:right w:val="nil"/>
            </w:tcBorders>
          </w:tcPr>
          <w:p w14:paraId="6D1B842C" w14:textId="77777777" w:rsidR="0062455C" w:rsidRDefault="00804E51">
            <w:r>
              <w:rPr>
                <w:rFonts w:ascii="Arial" w:eastAsia="Arial" w:hAnsi="Arial" w:cs="Arial"/>
                <w:sz w:val="20"/>
              </w:rPr>
              <w:t xml:space="preserve"> </w:t>
            </w:r>
          </w:p>
        </w:tc>
        <w:tc>
          <w:tcPr>
            <w:tcW w:w="1801" w:type="dxa"/>
            <w:tcBorders>
              <w:top w:val="nil"/>
              <w:left w:val="nil"/>
              <w:bottom w:val="nil"/>
              <w:right w:val="nil"/>
            </w:tcBorders>
          </w:tcPr>
          <w:p w14:paraId="53AA763C" w14:textId="77777777" w:rsidR="0062455C" w:rsidRDefault="00804E51">
            <w:r>
              <w:rPr>
                <w:rFonts w:ascii="Arial" w:eastAsia="Arial" w:hAnsi="Arial" w:cs="Arial"/>
                <w:sz w:val="20"/>
              </w:rPr>
              <w:t xml:space="preserve"> </w:t>
            </w:r>
          </w:p>
        </w:tc>
        <w:tc>
          <w:tcPr>
            <w:tcW w:w="960" w:type="dxa"/>
            <w:tcBorders>
              <w:top w:val="nil"/>
              <w:left w:val="nil"/>
              <w:bottom w:val="nil"/>
              <w:right w:val="nil"/>
            </w:tcBorders>
          </w:tcPr>
          <w:p w14:paraId="4D86BC14" w14:textId="77777777" w:rsidR="0062455C" w:rsidRDefault="0062455C"/>
        </w:tc>
        <w:tc>
          <w:tcPr>
            <w:tcW w:w="1580" w:type="dxa"/>
            <w:tcBorders>
              <w:top w:val="nil"/>
              <w:left w:val="nil"/>
              <w:bottom w:val="nil"/>
              <w:right w:val="nil"/>
            </w:tcBorders>
          </w:tcPr>
          <w:p w14:paraId="44EA34C4" w14:textId="77777777" w:rsidR="0062455C" w:rsidRDefault="00804E51">
            <w:r>
              <w:rPr>
                <w:rFonts w:ascii="Arial" w:eastAsia="Arial" w:hAnsi="Arial" w:cs="Arial"/>
                <w:sz w:val="20"/>
              </w:rPr>
              <w:t xml:space="preserve"> </w:t>
            </w:r>
          </w:p>
        </w:tc>
      </w:tr>
      <w:tr w:rsidR="0062455C" w14:paraId="6AE4BA8C" w14:textId="77777777">
        <w:trPr>
          <w:trHeight w:val="472"/>
        </w:trPr>
        <w:tc>
          <w:tcPr>
            <w:tcW w:w="1258" w:type="dxa"/>
            <w:tcBorders>
              <w:top w:val="nil"/>
              <w:left w:val="nil"/>
              <w:bottom w:val="nil"/>
              <w:right w:val="nil"/>
            </w:tcBorders>
          </w:tcPr>
          <w:p w14:paraId="0CB2113A" w14:textId="77777777" w:rsidR="0062455C" w:rsidRDefault="00804E51">
            <w:r>
              <w:rPr>
                <w:rFonts w:ascii="Arial" w:eastAsia="Arial" w:hAnsi="Arial" w:cs="Arial"/>
                <w:i/>
                <w:sz w:val="20"/>
                <w:u w:val="single" w:color="000000"/>
              </w:rPr>
              <w:t>Single-Jet</w:t>
            </w:r>
            <w:r>
              <w:rPr>
                <w:rFonts w:ascii="Arial" w:eastAsia="Arial" w:hAnsi="Arial" w:cs="Arial"/>
                <w:i/>
                <w:sz w:val="20"/>
              </w:rPr>
              <w:t xml:space="preserve"> </w:t>
            </w:r>
          </w:p>
          <w:p w14:paraId="264B8782" w14:textId="77777777" w:rsidR="0062455C" w:rsidRDefault="00804E51">
            <w:r>
              <w:rPr>
                <w:rFonts w:ascii="Arial" w:eastAsia="Arial" w:hAnsi="Arial" w:cs="Arial"/>
                <w:sz w:val="20"/>
              </w:rPr>
              <w:t xml:space="preserve"> </w:t>
            </w:r>
          </w:p>
        </w:tc>
        <w:tc>
          <w:tcPr>
            <w:tcW w:w="1801" w:type="dxa"/>
            <w:tcBorders>
              <w:top w:val="nil"/>
              <w:left w:val="nil"/>
              <w:bottom w:val="nil"/>
              <w:right w:val="nil"/>
            </w:tcBorders>
          </w:tcPr>
          <w:p w14:paraId="3A9A4ADD" w14:textId="77777777" w:rsidR="0062455C" w:rsidRDefault="00804E51">
            <w:r>
              <w:rPr>
                <w:rFonts w:ascii="Arial" w:eastAsia="Arial" w:hAnsi="Arial" w:cs="Arial"/>
                <w:sz w:val="20"/>
              </w:rPr>
              <w:t xml:space="preserve"> </w:t>
            </w:r>
            <w:r>
              <w:rPr>
                <w:rFonts w:ascii="Arial" w:eastAsia="Arial" w:hAnsi="Arial" w:cs="Arial"/>
                <w:sz w:val="20"/>
              </w:rPr>
              <w:tab/>
              <w:t xml:space="preserve"> </w:t>
            </w:r>
          </w:p>
        </w:tc>
        <w:tc>
          <w:tcPr>
            <w:tcW w:w="960" w:type="dxa"/>
            <w:tcBorders>
              <w:top w:val="nil"/>
              <w:left w:val="nil"/>
              <w:bottom w:val="nil"/>
              <w:right w:val="nil"/>
            </w:tcBorders>
          </w:tcPr>
          <w:p w14:paraId="4C36C272" w14:textId="77777777" w:rsidR="0062455C" w:rsidRDefault="00804E51">
            <w:r>
              <w:rPr>
                <w:rFonts w:ascii="Arial" w:eastAsia="Arial" w:hAnsi="Arial" w:cs="Arial"/>
                <w:sz w:val="20"/>
              </w:rPr>
              <w:t xml:space="preserve"> </w:t>
            </w:r>
          </w:p>
        </w:tc>
        <w:tc>
          <w:tcPr>
            <w:tcW w:w="1580" w:type="dxa"/>
            <w:tcBorders>
              <w:top w:val="nil"/>
              <w:left w:val="nil"/>
              <w:bottom w:val="nil"/>
              <w:right w:val="nil"/>
            </w:tcBorders>
          </w:tcPr>
          <w:p w14:paraId="6BCE7829" w14:textId="77777777" w:rsidR="0062455C" w:rsidRDefault="00804E51">
            <w:r>
              <w:rPr>
                <w:rFonts w:ascii="Arial" w:eastAsia="Arial" w:hAnsi="Arial" w:cs="Arial"/>
                <w:sz w:val="20"/>
              </w:rPr>
              <w:t xml:space="preserve"> </w:t>
            </w:r>
            <w:r>
              <w:rPr>
                <w:rFonts w:ascii="Arial" w:eastAsia="Arial" w:hAnsi="Arial" w:cs="Arial"/>
                <w:sz w:val="20"/>
              </w:rPr>
              <w:tab/>
              <w:t xml:space="preserve"> </w:t>
            </w:r>
          </w:p>
        </w:tc>
      </w:tr>
      <w:tr w:rsidR="0062455C" w14:paraId="1A53A5E8" w14:textId="77777777">
        <w:trPr>
          <w:trHeight w:val="242"/>
        </w:trPr>
        <w:tc>
          <w:tcPr>
            <w:tcW w:w="1258" w:type="dxa"/>
            <w:tcBorders>
              <w:top w:val="nil"/>
              <w:left w:val="nil"/>
              <w:bottom w:val="nil"/>
              <w:right w:val="nil"/>
            </w:tcBorders>
          </w:tcPr>
          <w:p w14:paraId="63D57E39" w14:textId="77777777" w:rsidR="0062455C" w:rsidRDefault="00804E51">
            <w:r>
              <w:rPr>
                <w:rFonts w:ascii="Arial" w:eastAsia="Arial" w:hAnsi="Arial" w:cs="Arial"/>
                <w:sz w:val="20"/>
              </w:rPr>
              <w:t xml:space="preserve">5/8"x3/4" </w:t>
            </w:r>
          </w:p>
        </w:tc>
        <w:tc>
          <w:tcPr>
            <w:tcW w:w="1801" w:type="dxa"/>
            <w:tcBorders>
              <w:top w:val="nil"/>
              <w:left w:val="nil"/>
              <w:bottom w:val="nil"/>
              <w:right w:val="nil"/>
            </w:tcBorders>
          </w:tcPr>
          <w:p w14:paraId="10584A2B" w14:textId="77777777" w:rsidR="0062455C" w:rsidRDefault="00804E51">
            <w:r>
              <w:rPr>
                <w:rFonts w:ascii="Arial" w:eastAsia="Arial" w:hAnsi="Arial" w:cs="Arial"/>
                <w:sz w:val="20"/>
              </w:rPr>
              <w:t xml:space="preserve">1/16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262217F5" w14:textId="77777777" w:rsidR="0062455C" w:rsidRDefault="0062455C"/>
        </w:tc>
        <w:tc>
          <w:tcPr>
            <w:tcW w:w="1580" w:type="dxa"/>
            <w:tcBorders>
              <w:top w:val="nil"/>
              <w:left w:val="nil"/>
              <w:bottom w:val="nil"/>
              <w:right w:val="nil"/>
            </w:tcBorders>
          </w:tcPr>
          <w:p w14:paraId="04FDDEA9" w14:textId="77777777" w:rsidR="0062455C" w:rsidRDefault="00804E51">
            <w:r>
              <w:rPr>
                <w:rFonts w:ascii="Arial" w:eastAsia="Arial" w:hAnsi="Arial" w:cs="Arial"/>
                <w:sz w:val="20"/>
              </w:rPr>
              <w:t xml:space="preserve">1/8 -30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0132754F" w14:textId="77777777">
        <w:trPr>
          <w:trHeight w:val="256"/>
        </w:trPr>
        <w:tc>
          <w:tcPr>
            <w:tcW w:w="1258" w:type="dxa"/>
            <w:tcBorders>
              <w:top w:val="nil"/>
              <w:left w:val="nil"/>
              <w:bottom w:val="nil"/>
              <w:right w:val="nil"/>
            </w:tcBorders>
          </w:tcPr>
          <w:p w14:paraId="161064B7" w14:textId="77777777" w:rsidR="0062455C" w:rsidRDefault="00804E51">
            <w:r>
              <w:rPr>
                <w:rFonts w:ascii="Arial" w:eastAsia="Arial" w:hAnsi="Arial" w:cs="Arial"/>
                <w:sz w:val="20"/>
              </w:rPr>
              <w:t xml:space="preserve">1" </w:t>
            </w:r>
          </w:p>
        </w:tc>
        <w:tc>
          <w:tcPr>
            <w:tcW w:w="1801" w:type="dxa"/>
            <w:tcBorders>
              <w:top w:val="nil"/>
              <w:left w:val="nil"/>
              <w:bottom w:val="nil"/>
              <w:right w:val="nil"/>
            </w:tcBorders>
          </w:tcPr>
          <w:p w14:paraId="0DF47323" w14:textId="77777777" w:rsidR="0062455C" w:rsidRDefault="00804E51">
            <w:r>
              <w:rPr>
                <w:rFonts w:ascii="Arial" w:eastAsia="Arial" w:hAnsi="Arial" w:cs="Arial"/>
                <w:sz w:val="20"/>
              </w:rPr>
              <w:t xml:space="preserve">1/8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75F1B118" w14:textId="77777777" w:rsidR="0062455C" w:rsidRDefault="0062455C"/>
        </w:tc>
        <w:tc>
          <w:tcPr>
            <w:tcW w:w="1580" w:type="dxa"/>
            <w:tcBorders>
              <w:top w:val="nil"/>
              <w:left w:val="nil"/>
              <w:bottom w:val="nil"/>
              <w:right w:val="nil"/>
            </w:tcBorders>
          </w:tcPr>
          <w:p w14:paraId="5423EC70" w14:textId="77777777" w:rsidR="0062455C" w:rsidRDefault="00804E51">
            <w:r>
              <w:rPr>
                <w:rFonts w:ascii="Arial" w:eastAsia="Arial" w:hAnsi="Arial" w:cs="Arial"/>
                <w:sz w:val="20"/>
              </w:rPr>
              <w:t xml:space="preserve">1/6 to 70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15D28DCD" w14:textId="77777777">
        <w:trPr>
          <w:trHeight w:val="256"/>
        </w:trPr>
        <w:tc>
          <w:tcPr>
            <w:tcW w:w="1258" w:type="dxa"/>
            <w:tcBorders>
              <w:top w:val="nil"/>
              <w:left w:val="nil"/>
              <w:bottom w:val="nil"/>
              <w:right w:val="nil"/>
            </w:tcBorders>
          </w:tcPr>
          <w:p w14:paraId="07CB0B67" w14:textId="77777777" w:rsidR="0062455C" w:rsidRDefault="00804E51">
            <w:r>
              <w:rPr>
                <w:rFonts w:ascii="Arial" w:eastAsia="Arial" w:hAnsi="Arial" w:cs="Arial"/>
                <w:sz w:val="20"/>
              </w:rPr>
              <w:t xml:space="preserve">1.5" </w:t>
            </w:r>
          </w:p>
        </w:tc>
        <w:tc>
          <w:tcPr>
            <w:tcW w:w="1801" w:type="dxa"/>
            <w:tcBorders>
              <w:top w:val="nil"/>
              <w:left w:val="nil"/>
              <w:bottom w:val="nil"/>
              <w:right w:val="nil"/>
            </w:tcBorders>
          </w:tcPr>
          <w:p w14:paraId="13812EA3" w14:textId="77777777" w:rsidR="0062455C" w:rsidRDefault="00804E51">
            <w:r>
              <w:rPr>
                <w:rFonts w:ascii="Arial" w:eastAsia="Arial" w:hAnsi="Arial" w:cs="Arial"/>
                <w:sz w:val="20"/>
              </w:rPr>
              <w:t xml:space="preserve">1/2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5DE6D561" w14:textId="77777777" w:rsidR="0062455C" w:rsidRDefault="0062455C"/>
        </w:tc>
        <w:tc>
          <w:tcPr>
            <w:tcW w:w="1580" w:type="dxa"/>
            <w:tcBorders>
              <w:top w:val="nil"/>
              <w:left w:val="nil"/>
              <w:bottom w:val="nil"/>
              <w:right w:val="nil"/>
            </w:tcBorders>
          </w:tcPr>
          <w:p w14:paraId="7B94C83C" w14:textId="77777777" w:rsidR="0062455C" w:rsidRDefault="00804E51">
            <w:r>
              <w:rPr>
                <w:rFonts w:ascii="Arial" w:eastAsia="Arial" w:hAnsi="Arial" w:cs="Arial"/>
                <w:sz w:val="20"/>
              </w:rPr>
              <w:t xml:space="preserve">3/4 to 125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3E41383A" w14:textId="77777777">
        <w:trPr>
          <w:trHeight w:val="254"/>
        </w:trPr>
        <w:tc>
          <w:tcPr>
            <w:tcW w:w="1258" w:type="dxa"/>
            <w:tcBorders>
              <w:top w:val="nil"/>
              <w:left w:val="nil"/>
              <w:bottom w:val="nil"/>
              <w:right w:val="nil"/>
            </w:tcBorders>
          </w:tcPr>
          <w:p w14:paraId="4996A972" w14:textId="77777777" w:rsidR="0062455C" w:rsidRDefault="00804E51">
            <w:r>
              <w:rPr>
                <w:rFonts w:ascii="Arial" w:eastAsia="Arial" w:hAnsi="Arial" w:cs="Arial"/>
                <w:sz w:val="20"/>
              </w:rPr>
              <w:t xml:space="preserve">2" </w:t>
            </w:r>
          </w:p>
        </w:tc>
        <w:tc>
          <w:tcPr>
            <w:tcW w:w="1801" w:type="dxa"/>
            <w:tcBorders>
              <w:top w:val="nil"/>
              <w:left w:val="nil"/>
              <w:bottom w:val="nil"/>
              <w:right w:val="nil"/>
            </w:tcBorders>
          </w:tcPr>
          <w:p w14:paraId="33EF4831" w14:textId="77777777" w:rsidR="0062455C" w:rsidRDefault="00804E51">
            <w:r>
              <w:rPr>
                <w:rFonts w:ascii="Arial" w:eastAsia="Arial" w:hAnsi="Arial" w:cs="Arial"/>
                <w:sz w:val="20"/>
              </w:rPr>
              <w:t xml:space="preserve">1/2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7DB1481A" w14:textId="77777777" w:rsidR="0062455C" w:rsidRDefault="0062455C"/>
        </w:tc>
        <w:tc>
          <w:tcPr>
            <w:tcW w:w="1580" w:type="dxa"/>
            <w:tcBorders>
              <w:top w:val="nil"/>
              <w:left w:val="nil"/>
              <w:bottom w:val="nil"/>
              <w:right w:val="nil"/>
            </w:tcBorders>
          </w:tcPr>
          <w:p w14:paraId="15281884" w14:textId="77777777" w:rsidR="0062455C" w:rsidRDefault="00804E51">
            <w:r>
              <w:rPr>
                <w:rFonts w:ascii="Arial" w:eastAsia="Arial" w:hAnsi="Arial" w:cs="Arial"/>
                <w:sz w:val="20"/>
              </w:rPr>
              <w:t xml:space="preserve">3/4 - 180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5DD213DA" w14:textId="77777777">
        <w:trPr>
          <w:trHeight w:val="255"/>
        </w:trPr>
        <w:tc>
          <w:tcPr>
            <w:tcW w:w="1258" w:type="dxa"/>
            <w:tcBorders>
              <w:top w:val="nil"/>
              <w:left w:val="nil"/>
              <w:bottom w:val="nil"/>
              <w:right w:val="nil"/>
            </w:tcBorders>
          </w:tcPr>
          <w:p w14:paraId="6716CC5B" w14:textId="77777777" w:rsidR="0062455C" w:rsidRDefault="00804E51">
            <w:r>
              <w:rPr>
                <w:rFonts w:ascii="Arial" w:eastAsia="Arial" w:hAnsi="Arial" w:cs="Arial"/>
                <w:sz w:val="20"/>
              </w:rPr>
              <w:t xml:space="preserve">3” </w:t>
            </w:r>
          </w:p>
        </w:tc>
        <w:tc>
          <w:tcPr>
            <w:tcW w:w="1801" w:type="dxa"/>
            <w:tcBorders>
              <w:top w:val="nil"/>
              <w:left w:val="nil"/>
              <w:bottom w:val="nil"/>
              <w:right w:val="nil"/>
            </w:tcBorders>
          </w:tcPr>
          <w:p w14:paraId="70AA9D3E" w14:textId="77777777" w:rsidR="0062455C" w:rsidRDefault="00804E51">
            <w:r>
              <w:rPr>
                <w:rFonts w:ascii="Arial" w:eastAsia="Arial" w:hAnsi="Arial" w:cs="Arial"/>
                <w:sz w:val="20"/>
              </w:rPr>
              <w:t xml:space="preserve">1/2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5C5F39B9" w14:textId="77777777" w:rsidR="0062455C" w:rsidRDefault="0062455C"/>
        </w:tc>
        <w:tc>
          <w:tcPr>
            <w:tcW w:w="1580" w:type="dxa"/>
            <w:tcBorders>
              <w:top w:val="nil"/>
              <w:left w:val="nil"/>
              <w:bottom w:val="nil"/>
              <w:right w:val="nil"/>
            </w:tcBorders>
          </w:tcPr>
          <w:p w14:paraId="4C36651E" w14:textId="77777777" w:rsidR="0062455C" w:rsidRDefault="00804E51">
            <w:r>
              <w:rPr>
                <w:rFonts w:ascii="Arial" w:eastAsia="Arial" w:hAnsi="Arial" w:cs="Arial"/>
                <w:sz w:val="20"/>
              </w:rPr>
              <w:t xml:space="preserve">3/4 - 350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41590D59" w14:textId="77777777">
        <w:trPr>
          <w:trHeight w:val="256"/>
        </w:trPr>
        <w:tc>
          <w:tcPr>
            <w:tcW w:w="1258" w:type="dxa"/>
            <w:tcBorders>
              <w:top w:val="nil"/>
              <w:left w:val="nil"/>
              <w:bottom w:val="nil"/>
              <w:right w:val="nil"/>
            </w:tcBorders>
          </w:tcPr>
          <w:p w14:paraId="5F5077DF" w14:textId="77777777" w:rsidR="0062455C" w:rsidRDefault="00804E51">
            <w:r>
              <w:rPr>
                <w:rFonts w:ascii="Arial" w:eastAsia="Arial" w:hAnsi="Arial" w:cs="Arial"/>
                <w:sz w:val="20"/>
              </w:rPr>
              <w:t xml:space="preserve">4” </w:t>
            </w:r>
          </w:p>
        </w:tc>
        <w:tc>
          <w:tcPr>
            <w:tcW w:w="1801" w:type="dxa"/>
            <w:tcBorders>
              <w:top w:val="nil"/>
              <w:left w:val="nil"/>
              <w:bottom w:val="nil"/>
              <w:right w:val="nil"/>
            </w:tcBorders>
          </w:tcPr>
          <w:p w14:paraId="2D139282" w14:textId="77777777" w:rsidR="0062455C" w:rsidRDefault="00804E51">
            <w:r>
              <w:rPr>
                <w:rFonts w:ascii="Arial" w:eastAsia="Arial" w:hAnsi="Arial" w:cs="Arial"/>
                <w:sz w:val="20"/>
              </w:rPr>
              <w:t xml:space="preserve">3/4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62E85FAA" w14:textId="77777777" w:rsidR="0062455C" w:rsidRDefault="0062455C"/>
        </w:tc>
        <w:tc>
          <w:tcPr>
            <w:tcW w:w="1580" w:type="dxa"/>
            <w:tcBorders>
              <w:top w:val="nil"/>
              <w:left w:val="nil"/>
              <w:bottom w:val="nil"/>
              <w:right w:val="nil"/>
            </w:tcBorders>
          </w:tcPr>
          <w:p w14:paraId="07AADFD1" w14:textId="77777777" w:rsidR="0062455C" w:rsidRDefault="00804E51">
            <w:r>
              <w:rPr>
                <w:rFonts w:ascii="Arial" w:eastAsia="Arial" w:hAnsi="Arial" w:cs="Arial"/>
                <w:sz w:val="20"/>
              </w:rPr>
              <w:t xml:space="preserve">1 - 500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4653A02F" w14:textId="77777777">
        <w:trPr>
          <w:trHeight w:val="256"/>
        </w:trPr>
        <w:tc>
          <w:tcPr>
            <w:tcW w:w="1258" w:type="dxa"/>
            <w:tcBorders>
              <w:top w:val="nil"/>
              <w:left w:val="nil"/>
              <w:bottom w:val="nil"/>
              <w:right w:val="nil"/>
            </w:tcBorders>
          </w:tcPr>
          <w:p w14:paraId="1061E08F" w14:textId="77777777" w:rsidR="0062455C" w:rsidRDefault="00804E51">
            <w:r>
              <w:rPr>
                <w:rFonts w:ascii="Arial" w:eastAsia="Arial" w:hAnsi="Arial" w:cs="Arial"/>
                <w:sz w:val="20"/>
              </w:rPr>
              <w:t xml:space="preserve">6” </w:t>
            </w:r>
          </w:p>
        </w:tc>
        <w:tc>
          <w:tcPr>
            <w:tcW w:w="1801" w:type="dxa"/>
            <w:tcBorders>
              <w:top w:val="nil"/>
              <w:left w:val="nil"/>
              <w:bottom w:val="nil"/>
              <w:right w:val="nil"/>
            </w:tcBorders>
          </w:tcPr>
          <w:p w14:paraId="15F07D88" w14:textId="77777777" w:rsidR="0062455C" w:rsidRDefault="00804E51">
            <w:r>
              <w:rPr>
                <w:rFonts w:ascii="Arial" w:eastAsia="Arial" w:hAnsi="Arial" w:cs="Arial"/>
                <w:sz w:val="20"/>
              </w:rPr>
              <w:t xml:space="preserve">1-1/4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460C8AFF" w14:textId="77777777" w:rsidR="0062455C" w:rsidRDefault="0062455C"/>
        </w:tc>
        <w:tc>
          <w:tcPr>
            <w:tcW w:w="1580" w:type="dxa"/>
            <w:tcBorders>
              <w:top w:val="nil"/>
              <w:left w:val="nil"/>
              <w:bottom w:val="nil"/>
              <w:right w:val="nil"/>
            </w:tcBorders>
          </w:tcPr>
          <w:p w14:paraId="6A3D2224" w14:textId="77777777" w:rsidR="0062455C" w:rsidRDefault="00804E51">
            <w:r>
              <w:rPr>
                <w:rFonts w:ascii="Arial" w:eastAsia="Arial" w:hAnsi="Arial" w:cs="Arial"/>
                <w:sz w:val="20"/>
              </w:rPr>
              <w:t xml:space="preserve">1.5 - 750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4F2FB62D" w14:textId="77777777">
        <w:trPr>
          <w:trHeight w:val="480"/>
        </w:trPr>
        <w:tc>
          <w:tcPr>
            <w:tcW w:w="1258" w:type="dxa"/>
            <w:tcBorders>
              <w:top w:val="nil"/>
              <w:left w:val="nil"/>
              <w:bottom w:val="nil"/>
              <w:right w:val="nil"/>
            </w:tcBorders>
          </w:tcPr>
          <w:p w14:paraId="11351480" w14:textId="77777777" w:rsidR="0062455C" w:rsidRDefault="00804E51">
            <w:r>
              <w:rPr>
                <w:rFonts w:ascii="Arial" w:eastAsia="Arial" w:hAnsi="Arial" w:cs="Arial"/>
                <w:sz w:val="20"/>
              </w:rPr>
              <w:t xml:space="preserve">6” Fire  </w:t>
            </w:r>
          </w:p>
          <w:p w14:paraId="3C603BC8" w14:textId="77777777" w:rsidR="0062455C" w:rsidRDefault="00804E51">
            <w:r>
              <w:rPr>
                <w:rFonts w:ascii="Arial" w:eastAsia="Arial" w:hAnsi="Arial" w:cs="Arial"/>
                <w:i/>
                <w:sz w:val="20"/>
              </w:rPr>
              <w:t xml:space="preserve">Rotary </w:t>
            </w:r>
          </w:p>
        </w:tc>
        <w:tc>
          <w:tcPr>
            <w:tcW w:w="1801" w:type="dxa"/>
            <w:tcBorders>
              <w:top w:val="nil"/>
              <w:left w:val="nil"/>
              <w:bottom w:val="nil"/>
              <w:right w:val="nil"/>
            </w:tcBorders>
          </w:tcPr>
          <w:p w14:paraId="52E233DC" w14:textId="77777777" w:rsidR="0062455C" w:rsidRDefault="00804E51">
            <w:r>
              <w:rPr>
                <w:rFonts w:ascii="Arial" w:eastAsia="Arial" w:hAnsi="Arial" w:cs="Arial"/>
                <w:sz w:val="20"/>
              </w:rPr>
              <w:t xml:space="preserve">4.4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4AEC4E58" w14:textId="77777777" w:rsidR="0062455C" w:rsidRDefault="0062455C"/>
        </w:tc>
        <w:tc>
          <w:tcPr>
            <w:tcW w:w="1580" w:type="dxa"/>
            <w:tcBorders>
              <w:top w:val="nil"/>
              <w:left w:val="nil"/>
              <w:bottom w:val="nil"/>
              <w:right w:val="nil"/>
            </w:tcBorders>
          </w:tcPr>
          <w:p w14:paraId="6686747C" w14:textId="77777777" w:rsidR="0062455C" w:rsidRDefault="00804E51">
            <w:r>
              <w:rPr>
                <w:rFonts w:ascii="Arial" w:eastAsia="Arial" w:hAnsi="Arial" w:cs="Arial"/>
                <w:sz w:val="20"/>
              </w:rPr>
              <w:t xml:space="preserve">6 - 2800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49B4BE17" w14:textId="77777777">
        <w:trPr>
          <w:trHeight w:val="243"/>
        </w:trPr>
        <w:tc>
          <w:tcPr>
            <w:tcW w:w="1258" w:type="dxa"/>
            <w:tcBorders>
              <w:top w:val="nil"/>
              <w:left w:val="nil"/>
              <w:bottom w:val="nil"/>
              <w:right w:val="nil"/>
            </w:tcBorders>
          </w:tcPr>
          <w:p w14:paraId="746CC339" w14:textId="77777777" w:rsidR="0062455C" w:rsidRDefault="00804E51">
            <w:r>
              <w:rPr>
                <w:rFonts w:ascii="Arial" w:eastAsia="Arial" w:hAnsi="Arial" w:cs="Arial"/>
                <w:i/>
                <w:sz w:val="20"/>
              </w:rPr>
              <w:t xml:space="preserve">Piston </w:t>
            </w:r>
          </w:p>
        </w:tc>
        <w:tc>
          <w:tcPr>
            <w:tcW w:w="1801" w:type="dxa"/>
            <w:tcBorders>
              <w:top w:val="nil"/>
              <w:left w:val="nil"/>
              <w:bottom w:val="nil"/>
              <w:right w:val="nil"/>
            </w:tcBorders>
          </w:tcPr>
          <w:p w14:paraId="0B8A4A9C" w14:textId="77777777" w:rsidR="0062455C" w:rsidRDefault="00804E51">
            <w:r>
              <w:rPr>
                <w:rFonts w:ascii="Arial" w:eastAsia="Arial" w:hAnsi="Arial" w:cs="Arial"/>
                <w:sz w:val="20"/>
              </w:rPr>
              <w:t xml:space="preserve"> </w:t>
            </w:r>
          </w:p>
        </w:tc>
        <w:tc>
          <w:tcPr>
            <w:tcW w:w="960" w:type="dxa"/>
            <w:tcBorders>
              <w:top w:val="nil"/>
              <w:left w:val="nil"/>
              <w:bottom w:val="nil"/>
              <w:right w:val="nil"/>
            </w:tcBorders>
          </w:tcPr>
          <w:p w14:paraId="535D0189" w14:textId="77777777" w:rsidR="0062455C" w:rsidRDefault="0062455C"/>
        </w:tc>
        <w:tc>
          <w:tcPr>
            <w:tcW w:w="1580" w:type="dxa"/>
            <w:tcBorders>
              <w:top w:val="nil"/>
              <w:left w:val="nil"/>
              <w:bottom w:val="nil"/>
              <w:right w:val="nil"/>
            </w:tcBorders>
          </w:tcPr>
          <w:p w14:paraId="3210CDD2" w14:textId="77777777" w:rsidR="0062455C" w:rsidRDefault="00804E51">
            <w:r>
              <w:rPr>
                <w:rFonts w:ascii="Arial" w:eastAsia="Arial" w:hAnsi="Arial" w:cs="Arial"/>
                <w:sz w:val="20"/>
              </w:rPr>
              <w:t xml:space="preserve"> </w:t>
            </w:r>
          </w:p>
        </w:tc>
      </w:tr>
      <w:tr w:rsidR="0062455C" w14:paraId="1ADA8494" w14:textId="77777777">
        <w:trPr>
          <w:trHeight w:val="255"/>
        </w:trPr>
        <w:tc>
          <w:tcPr>
            <w:tcW w:w="1258" w:type="dxa"/>
            <w:tcBorders>
              <w:top w:val="nil"/>
              <w:left w:val="nil"/>
              <w:bottom w:val="nil"/>
              <w:right w:val="nil"/>
            </w:tcBorders>
          </w:tcPr>
          <w:p w14:paraId="35ED592A" w14:textId="77777777" w:rsidR="0062455C" w:rsidRDefault="00804E51">
            <w:r>
              <w:rPr>
                <w:rFonts w:ascii="Arial" w:eastAsia="Arial" w:hAnsi="Arial" w:cs="Arial"/>
                <w:sz w:val="20"/>
              </w:rPr>
              <w:t xml:space="preserve">5/8” x 3/4" </w:t>
            </w:r>
          </w:p>
        </w:tc>
        <w:tc>
          <w:tcPr>
            <w:tcW w:w="1801" w:type="dxa"/>
            <w:tcBorders>
              <w:top w:val="nil"/>
              <w:left w:val="nil"/>
              <w:bottom w:val="nil"/>
              <w:right w:val="nil"/>
            </w:tcBorders>
          </w:tcPr>
          <w:p w14:paraId="6D826DCE" w14:textId="77777777" w:rsidR="0062455C" w:rsidRDefault="00804E51">
            <w:r>
              <w:rPr>
                <w:rFonts w:ascii="Arial" w:eastAsia="Arial" w:hAnsi="Arial" w:cs="Arial"/>
                <w:sz w:val="20"/>
              </w:rPr>
              <w:t xml:space="preserve">1/50 </w:t>
            </w:r>
            <w:proofErr w:type="spellStart"/>
            <w:r>
              <w:rPr>
                <w:rFonts w:ascii="Arial" w:eastAsia="Arial" w:hAnsi="Arial" w:cs="Arial"/>
                <w:sz w:val="20"/>
              </w:rPr>
              <w:t>gpm</w:t>
            </w:r>
            <w:proofErr w:type="spellEnd"/>
            <w:r>
              <w:rPr>
                <w:rFonts w:ascii="Arial" w:eastAsia="Arial" w:hAnsi="Arial" w:cs="Arial"/>
                <w:sz w:val="20"/>
              </w:rPr>
              <w:t xml:space="preserve"> </w:t>
            </w:r>
          </w:p>
        </w:tc>
        <w:tc>
          <w:tcPr>
            <w:tcW w:w="960" w:type="dxa"/>
            <w:tcBorders>
              <w:top w:val="nil"/>
              <w:left w:val="nil"/>
              <w:bottom w:val="nil"/>
              <w:right w:val="nil"/>
            </w:tcBorders>
          </w:tcPr>
          <w:p w14:paraId="3FBB77F7" w14:textId="77777777" w:rsidR="0062455C" w:rsidRDefault="0062455C"/>
        </w:tc>
        <w:tc>
          <w:tcPr>
            <w:tcW w:w="1580" w:type="dxa"/>
            <w:tcBorders>
              <w:top w:val="nil"/>
              <w:left w:val="nil"/>
              <w:bottom w:val="nil"/>
              <w:right w:val="nil"/>
            </w:tcBorders>
          </w:tcPr>
          <w:p w14:paraId="15F60996" w14:textId="77777777" w:rsidR="0062455C" w:rsidRDefault="00804E51">
            <w:r>
              <w:rPr>
                <w:rFonts w:ascii="Arial" w:eastAsia="Arial" w:hAnsi="Arial" w:cs="Arial"/>
                <w:sz w:val="20"/>
              </w:rPr>
              <w:t xml:space="preserve">1/30 - 30 </w:t>
            </w:r>
            <w:proofErr w:type="spellStart"/>
            <w:r>
              <w:rPr>
                <w:rFonts w:ascii="Arial" w:eastAsia="Arial" w:hAnsi="Arial" w:cs="Arial"/>
                <w:sz w:val="20"/>
              </w:rPr>
              <w:t>gpm</w:t>
            </w:r>
            <w:proofErr w:type="spellEnd"/>
            <w:r>
              <w:rPr>
                <w:rFonts w:ascii="Arial" w:eastAsia="Arial" w:hAnsi="Arial" w:cs="Arial"/>
                <w:sz w:val="20"/>
              </w:rPr>
              <w:t xml:space="preserve"> </w:t>
            </w:r>
          </w:p>
        </w:tc>
      </w:tr>
      <w:tr w:rsidR="0062455C" w14:paraId="3875EFC3" w14:textId="77777777">
        <w:trPr>
          <w:trHeight w:val="238"/>
        </w:trPr>
        <w:tc>
          <w:tcPr>
            <w:tcW w:w="1258" w:type="dxa"/>
            <w:tcBorders>
              <w:top w:val="nil"/>
              <w:left w:val="nil"/>
              <w:bottom w:val="nil"/>
              <w:right w:val="nil"/>
            </w:tcBorders>
          </w:tcPr>
          <w:p w14:paraId="4C1CE760" w14:textId="77777777" w:rsidR="0062455C" w:rsidRDefault="00804E51">
            <w:r>
              <w:rPr>
                <w:rFonts w:ascii="Arial" w:eastAsia="Arial" w:hAnsi="Arial" w:cs="Arial"/>
                <w:sz w:val="20"/>
              </w:rPr>
              <w:t xml:space="preserve"> </w:t>
            </w:r>
          </w:p>
        </w:tc>
        <w:tc>
          <w:tcPr>
            <w:tcW w:w="1801" w:type="dxa"/>
            <w:tcBorders>
              <w:top w:val="nil"/>
              <w:left w:val="nil"/>
              <w:bottom w:val="nil"/>
              <w:right w:val="nil"/>
            </w:tcBorders>
          </w:tcPr>
          <w:p w14:paraId="0BE51DE7" w14:textId="77777777" w:rsidR="0062455C" w:rsidRDefault="00804E51">
            <w:r>
              <w:rPr>
                <w:rFonts w:ascii="Arial" w:eastAsia="Arial" w:hAnsi="Arial" w:cs="Arial"/>
                <w:sz w:val="20"/>
              </w:rPr>
              <w:t xml:space="preserve"> </w:t>
            </w:r>
          </w:p>
        </w:tc>
        <w:tc>
          <w:tcPr>
            <w:tcW w:w="960" w:type="dxa"/>
            <w:tcBorders>
              <w:top w:val="nil"/>
              <w:left w:val="nil"/>
              <w:bottom w:val="nil"/>
              <w:right w:val="nil"/>
            </w:tcBorders>
          </w:tcPr>
          <w:p w14:paraId="6FB8DA17" w14:textId="77777777" w:rsidR="0062455C" w:rsidRDefault="0062455C"/>
        </w:tc>
        <w:tc>
          <w:tcPr>
            <w:tcW w:w="1580" w:type="dxa"/>
            <w:tcBorders>
              <w:top w:val="nil"/>
              <w:left w:val="nil"/>
              <w:bottom w:val="nil"/>
              <w:right w:val="nil"/>
            </w:tcBorders>
          </w:tcPr>
          <w:p w14:paraId="2193A6E2" w14:textId="77777777" w:rsidR="0062455C" w:rsidRDefault="00804E51">
            <w:r>
              <w:rPr>
                <w:rFonts w:ascii="Arial" w:eastAsia="Arial" w:hAnsi="Arial" w:cs="Arial"/>
                <w:sz w:val="20"/>
              </w:rPr>
              <w:t xml:space="preserve"> </w:t>
            </w:r>
          </w:p>
        </w:tc>
      </w:tr>
    </w:tbl>
    <w:p w14:paraId="1F7BE681" w14:textId="77777777" w:rsidR="0062455C" w:rsidRDefault="00804E51">
      <w:pPr>
        <w:spacing w:after="0"/>
      </w:pPr>
      <w:r>
        <w:rPr>
          <w:rFonts w:ascii="Arial" w:eastAsia="Arial" w:hAnsi="Arial" w:cs="Arial"/>
          <w:sz w:val="20"/>
        </w:rPr>
        <w:t xml:space="preserve">       </w:t>
      </w:r>
      <w:r>
        <w:rPr>
          <w:rFonts w:ascii="Times New Roman" w:eastAsia="Times New Roman" w:hAnsi="Times New Roman" w:cs="Times New Roman"/>
          <w:i/>
        </w:rPr>
        <w:t xml:space="preserve"> </w:t>
      </w:r>
    </w:p>
    <w:p w14:paraId="6F46B475" w14:textId="77777777" w:rsidR="0062455C" w:rsidRDefault="00804E51">
      <w:pPr>
        <w:spacing w:after="0"/>
      </w:pPr>
      <w:r>
        <w:rPr>
          <w:rFonts w:ascii="Times New Roman" w:eastAsia="Times New Roman" w:hAnsi="Times New Roman" w:cs="Times New Roman"/>
          <w:i/>
        </w:rPr>
        <w:t xml:space="preserve"> </w:t>
      </w:r>
    </w:p>
    <w:p w14:paraId="0685E54B" w14:textId="5E56626B" w:rsidR="0062455C" w:rsidRDefault="00804E51">
      <w:pPr>
        <w:spacing w:after="4" w:line="250" w:lineRule="auto"/>
        <w:ind w:left="-5" w:hanging="10"/>
      </w:pPr>
      <w:r>
        <w:rPr>
          <w:rFonts w:ascii="Arial" w:eastAsia="Arial" w:hAnsi="Arial" w:cs="Arial"/>
          <w:sz w:val="20"/>
        </w:rPr>
        <w:t xml:space="preserve">Meters shall be guaranteed to be free from defects in materials and workmanship for a period of at least five (5) years from the date of installation.  The rotary piston </w:t>
      </w:r>
      <w:r w:rsidR="000423C3">
        <w:rPr>
          <w:rFonts w:ascii="Arial" w:eastAsia="Arial" w:hAnsi="Arial" w:cs="Arial"/>
          <w:sz w:val="20"/>
        </w:rPr>
        <w:t>style shall</w:t>
      </w:r>
      <w:r>
        <w:rPr>
          <w:rFonts w:ascii="Arial" w:eastAsia="Arial" w:hAnsi="Arial" w:cs="Arial"/>
          <w:sz w:val="20"/>
        </w:rPr>
        <w:t xml:space="preserve"> be guaranteed for (10) years to be free from manufactured defects.  The guarantee must be manufacturer’s standard published guarantee. </w:t>
      </w:r>
    </w:p>
    <w:p w14:paraId="59BA1A3A" w14:textId="77777777" w:rsidR="0062455C" w:rsidRDefault="00804E51">
      <w:pPr>
        <w:spacing w:after="0"/>
      </w:pPr>
      <w:r>
        <w:rPr>
          <w:rFonts w:ascii="Arial" w:eastAsia="Arial" w:hAnsi="Arial" w:cs="Arial"/>
          <w:sz w:val="20"/>
        </w:rPr>
        <w:t xml:space="preserve"> </w:t>
      </w:r>
    </w:p>
    <w:p w14:paraId="538D14D0" w14:textId="77777777" w:rsidR="0062455C" w:rsidRDefault="00804E51">
      <w:pPr>
        <w:spacing w:after="4" w:line="250" w:lineRule="auto"/>
        <w:ind w:left="-5" w:hanging="10"/>
      </w:pPr>
      <w:r>
        <w:rPr>
          <w:rFonts w:ascii="Arial" w:eastAsia="Arial" w:hAnsi="Arial" w:cs="Arial"/>
          <w:sz w:val="20"/>
        </w:rPr>
        <w:t>The main case shall be made of either non-corrosive NSF Approved bronze containing less than .25% lead or of a No-Lead composite plastic and shall withstand a working pressure of 150 P.S.I. without seeping or distortion affecting the free operation of the measuring unit. The direction of flow must be permanently indicated on the case</w:t>
      </w:r>
      <w:r>
        <w:rPr>
          <w:rFonts w:ascii="Arial" w:eastAsia="Arial" w:hAnsi="Arial" w:cs="Arial"/>
          <w:color w:val="FF0000"/>
          <w:sz w:val="20"/>
        </w:rPr>
        <w:t xml:space="preserve">. </w:t>
      </w:r>
    </w:p>
    <w:p w14:paraId="66643F0F" w14:textId="77777777" w:rsidR="0062455C" w:rsidRDefault="00804E51">
      <w:pPr>
        <w:spacing w:after="0"/>
      </w:pPr>
      <w:r>
        <w:rPr>
          <w:rFonts w:ascii="Arial" w:eastAsia="Arial" w:hAnsi="Arial" w:cs="Arial"/>
          <w:sz w:val="20"/>
        </w:rPr>
        <w:t xml:space="preserve"> </w:t>
      </w:r>
    </w:p>
    <w:p w14:paraId="2ED417F0" w14:textId="77777777" w:rsidR="0062455C" w:rsidRDefault="00804E51">
      <w:pPr>
        <w:spacing w:after="4" w:line="250" w:lineRule="auto"/>
        <w:ind w:left="-5" w:hanging="10"/>
      </w:pPr>
      <w:r>
        <w:rPr>
          <w:rFonts w:ascii="Arial" w:eastAsia="Arial" w:hAnsi="Arial" w:cs="Arial"/>
          <w:sz w:val="20"/>
        </w:rPr>
        <w:t xml:space="preserve">Meters shall utilize no more than one measuring element and one register to achieve the required performance.  </w:t>
      </w:r>
    </w:p>
    <w:p w14:paraId="19A724D6" w14:textId="77777777" w:rsidR="0062455C" w:rsidRDefault="00804E51">
      <w:pPr>
        <w:spacing w:after="0"/>
      </w:pPr>
      <w:r>
        <w:rPr>
          <w:rFonts w:ascii="Arial" w:eastAsia="Arial" w:hAnsi="Arial" w:cs="Arial"/>
          <w:sz w:val="20"/>
        </w:rPr>
        <w:t xml:space="preserve"> </w:t>
      </w:r>
    </w:p>
    <w:p w14:paraId="3C3CE6A1" w14:textId="77777777" w:rsidR="0062455C" w:rsidRDefault="00804E51">
      <w:pPr>
        <w:spacing w:after="4" w:line="250" w:lineRule="auto"/>
        <w:ind w:left="-5" w:hanging="10"/>
      </w:pPr>
      <w:r>
        <w:rPr>
          <w:rFonts w:ascii="Arial" w:eastAsia="Arial" w:hAnsi="Arial" w:cs="Arial"/>
          <w:sz w:val="20"/>
        </w:rPr>
        <w:t xml:space="preserve">Single-Jet operation shall be unaffected by sand or other particulate in the line. </w:t>
      </w:r>
    </w:p>
    <w:p w14:paraId="076893DF" w14:textId="77777777" w:rsidR="0062455C" w:rsidRDefault="00804E51">
      <w:pPr>
        <w:spacing w:after="0"/>
      </w:pPr>
      <w:r>
        <w:rPr>
          <w:rFonts w:ascii="Arial" w:eastAsia="Arial" w:hAnsi="Arial" w:cs="Arial"/>
          <w:sz w:val="20"/>
        </w:rPr>
        <w:t xml:space="preserve"> </w:t>
      </w:r>
    </w:p>
    <w:p w14:paraId="51FD7C45" w14:textId="77777777" w:rsidR="0062455C" w:rsidRDefault="00804E51">
      <w:pPr>
        <w:spacing w:after="4" w:line="250" w:lineRule="auto"/>
        <w:ind w:left="-5" w:hanging="10"/>
      </w:pPr>
      <w:r>
        <w:rPr>
          <w:rFonts w:ascii="Arial" w:eastAsia="Arial" w:hAnsi="Arial" w:cs="Arial"/>
          <w:sz w:val="20"/>
        </w:rPr>
        <w:t xml:space="preserve">Meters shall operate accurately with no straight run of pipe before or after the meter. </w:t>
      </w:r>
    </w:p>
    <w:p w14:paraId="04954DFE" w14:textId="77777777" w:rsidR="0062455C" w:rsidRDefault="00804E51">
      <w:pPr>
        <w:spacing w:after="0"/>
      </w:pPr>
      <w:r>
        <w:rPr>
          <w:rFonts w:ascii="Arial" w:eastAsia="Arial" w:hAnsi="Arial" w:cs="Arial"/>
          <w:sz w:val="20"/>
        </w:rPr>
        <w:t xml:space="preserve"> </w:t>
      </w:r>
    </w:p>
    <w:p w14:paraId="6EDDC477" w14:textId="77777777" w:rsidR="0062455C" w:rsidRDefault="00804E51">
      <w:pPr>
        <w:spacing w:after="4" w:line="250" w:lineRule="auto"/>
        <w:ind w:left="-5" w:hanging="10"/>
      </w:pPr>
      <w:r>
        <w:rPr>
          <w:rFonts w:ascii="Arial" w:eastAsia="Arial" w:hAnsi="Arial" w:cs="Arial"/>
          <w:sz w:val="20"/>
        </w:rPr>
        <w:t xml:space="preserve">Meters shall be factory tested for accuracy. A factory test tag certifying the accuracy shall be provided for each meter.  The factory test tag must include the meter serial number. </w:t>
      </w:r>
    </w:p>
    <w:p w14:paraId="4CC6F61A" w14:textId="77777777" w:rsidR="0062455C" w:rsidRDefault="00804E51">
      <w:pPr>
        <w:spacing w:after="0"/>
      </w:pPr>
      <w:r>
        <w:rPr>
          <w:rFonts w:ascii="Arial" w:eastAsia="Arial" w:hAnsi="Arial" w:cs="Arial"/>
          <w:sz w:val="20"/>
        </w:rPr>
        <w:t xml:space="preserve"> </w:t>
      </w:r>
    </w:p>
    <w:p w14:paraId="07DC1A71" w14:textId="77777777" w:rsidR="0062455C" w:rsidRDefault="00804E51">
      <w:pPr>
        <w:pStyle w:val="Heading3"/>
        <w:spacing w:after="0" w:line="259" w:lineRule="auto"/>
        <w:ind w:left="-5" w:right="0"/>
      </w:pPr>
      <w:r>
        <w:rPr>
          <w:rFonts w:ascii="Times New Roman" w:eastAsia="Times New Roman" w:hAnsi="Times New Roman" w:cs="Times New Roman"/>
          <w:u w:val="single" w:color="000000"/>
        </w:rPr>
        <w:lastRenderedPageBreak/>
        <w:t>LTE Cellular Advanced Metering Analytics (</w:t>
      </w:r>
      <w:proofErr w:type="gramStart"/>
      <w:r>
        <w:rPr>
          <w:rFonts w:ascii="Times New Roman" w:eastAsia="Times New Roman" w:hAnsi="Times New Roman" w:cs="Times New Roman"/>
          <w:u w:val="single" w:color="000000"/>
        </w:rPr>
        <w:t>AMA)  System</w:t>
      </w:r>
      <w:proofErr w:type="gramEnd"/>
      <w:r>
        <w:rPr>
          <w:rFonts w:ascii="Times New Roman" w:eastAsia="Times New Roman" w:hAnsi="Times New Roman" w:cs="Times New Roman"/>
        </w:rPr>
        <w:t xml:space="preserve"> </w:t>
      </w:r>
    </w:p>
    <w:p w14:paraId="21EF101C" w14:textId="77777777" w:rsidR="0062455C" w:rsidRDefault="00804E51">
      <w:pPr>
        <w:spacing w:after="0"/>
      </w:pPr>
      <w:r>
        <w:rPr>
          <w:rFonts w:ascii="Times New Roman" w:eastAsia="Times New Roman" w:hAnsi="Times New Roman" w:cs="Times New Roman"/>
          <w:i/>
        </w:rPr>
        <w:t xml:space="preserve"> </w:t>
      </w:r>
    </w:p>
    <w:p w14:paraId="6B49B858" w14:textId="77777777" w:rsidR="0062455C" w:rsidRDefault="00804E51">
      <w:pPr>
        <w:pStyle w:val="Heading4"/>
        <w:spacing w:after="0" w:line="259" w:lineRule="auto"/>
        <w:ind w:left="-5" w:right="0"/>
      </w:pPr>
      <w:r>
        <w:rPr>
          <w:rFonts w:ascii="Arial" w:eastAsia="Arial" w:hAnsi="Arial" w:cs="Arial"/>
          <w:i/>
          <w:sz w:val="20"/>
        </w:rPr>
        <w:t xml:space="preserve">Backhaul </w:t>
      </w:r>
    </w:p>
    <w:p w14:paraId="0631EE53" w14:textId="77777777" w:rsidR="0062455C" w:rsidRDefault="00804E51">
      <w:pPr>
        <w:spacing w:after="0"/>
      </w:pPr>
      <w:r>
        <w:rPr>
          <w:rFonts w:ascii="Arial" w:eastAsia="Arial" w:hAnsi="Arial" w:cs="Arial"/>
          <w:b/>
          <w:sz w:val="20"/>
        </w:rPr>
        <w:t xml:space="preserve"> </w:t>
      </w:r>
    </w:p>
    <w:p w14:paraId="44909E6C" w14:textId="77777777" w:rsidR="0062455C" w:rsidRDefault="00804E51">
      <w:pPr>
        <w:spacing w:after="4" w:line="250" w:lineRule="auto"/>
        <w:ind w:left="-5" w:hanging="10"/>
      </w:pPr>
      <w:r>
        <w:rPr>
          <w:rFonts w:ascii="Arial" w:eastAsia="Arial" w:hAnsi="Arial" w:cs="Arial"/>
          <w:sz w:val="20"/>
        </w:rPr>
        <w:t xml:space="preserve">System shall utilize existing LTE Verizon cellular network to backhaul data to </w:t>
      </w:r>
      <w:proofErr w:type="gramStart"/>
      <w:r>
        <w:rPr>
          <w:rFonts w:ascii="Arial" w:eastAsia="Arial" w:hAnsi="Arial" w:cs="Arial"/>
          <w:sz w:val="20"/>
        </w:rPr>
        <w:t>cloud based</w:t>
      </w:r>
      <w:proofErr w:type="gramEnd"/>
      <w:r>
        <w:rPr>
          <w:rFonts w:ascii="Arial" w:eastAsia="Arial" w:hAnsi="Arial" w:cs="Arial"/>
          <w:sz w:val="20"/>
        </w:rPr>
        <w:t xml:space="preserve"> storage.  No additional infrastructure will be acceptable.  No data collectors shall be allowed.  All data must be channeled through a VPN (virtual private network) within the Verizon LTE cellular network for data security.   </w:t>
      </w:r>
    </w:p>
    <w:p w14:paraId="7B1A7EE1" w14:textId="77777777" w:rsidR="0062455C" w:rsidRDefault="00804E51">
      <w:pPr>
        <w:spacing w:after="0"/>
      </w:pPr>
      <w:r>
        <w:rPr>
          <w:rFonts w:ascii="Arial" w:eastAsia="Arial" w:hAnsi="Arial" w:cs="Arial"/>
          <w:sz w:val="20"/>
        </w:rPr>
        <w:t xml:space="preserve"> </w:t>
      </w:r>
    </w:p>
    <w:p w14:paraId="42828249" w14:textId="77777777" w:rsidR="0062455C" w:rsidRDefault="00804E51">
      <w:pPr>
        <w:pStyle w:val="Heading4"/>
        <w:spacing w:after="0" w:line="259" w:lineRule="auto"/>
        <w:ind w:left="-5" w:right="0"/>
      </w:pPr>
      <w:r>
        <w:rPr>
          <w:rFonts w:ascii="Arial" w:eastAsia="Arial" w:hAnsi="Arial" w:cs="Arial"/>
          <w:i/>
          <w:sz w:val="20"/>
        </w:rPr>
        <w:t xml:space="preserve">Electronic Registers </w:t>
      </w:r>
    </w:p>
    <w:p w14:paraId="23CD10CC" w14:textId="77777777" w:rsidR="0062455C" w:rsidRDefault="00804E51">
      <w:pPr>
        <w:spacing w:after="0"/>
      </w:pPr>
      <w:r>
        <w:rPr>
          <w:rFonts w:ascii="Arial" w:eastAsia="Arial" w:hAnsi="Arial" w:cs="Arial"/>
          <w:b/>
          <w:sz w:val="20"/>
        </w:rPr>
        <w:t xml:space="preserve"> </w:t>
      </w:r>
    </w:p>
    <w:p w14:paraId="0D0A39A1" w14:textId="77777777" w:rsidR="0062455C" w:rsidRDefault="00804E51">
      <w:pPr>
        <w:spacing w:after="4" w:line="250" w:lineRule="auto"/>
        <w:ind w:left="-5" w:hanging="10"/>
      </w:pPr>
      <w:r>
        <w:rPr>
          <w:rFonts w:ascii="Arial" w:eastAsia="Arial" w:hAnsi="Arial" w:cs="Arial"/>
          <w:sz w:val="20"/>
        </w:rPr>
        <w:t xml:space="preserve">New meters and retrofitted existing meters must be furnished with universal electronic registers that contain embedded LTE Verizon cell modems for communications. The register must be factory and/or field programmable for use with all of sizes of meters and types of meters noted in the paragraph below. Electronic registers shall store usage data in a minimum of 5-minute intervals (option of 1-minute intervals) with resolution down to one magnetic turn of the measuring element of the meter.  For residential meters, the required consumption resolution for analytics, alarms, </w:t>
      </w:r>
      <w:proofErr w:type="gramStart"/>
      <w:r>
        <w:rPr>
          <w:rFonts w:ascii="Arial" w:eastAsia="Arial" w:hAnsi="Arial" w:cs="Arial"/>
          <w:sz w:val="20"/>
        </w:rPr>
        <w:t>events</w:t>
      </w:r>
      <w:proofErr w:type="gramEnd"/>
      <w:r>
        <w:rPr>
          <w:rFonts w:ascii="Arial" w:eastAsia="Arial" w:hAnsi="Arial" w:cs="Arial"/>
          <w:sz w:val="20"/>
        </w:rPr>
        <w:t xml:space="preserve"> and data log interval data must not exceed .02 gallons. Registers shall store 5minute interval usage data for a minimum of 111 days internally for manual wireless extraction if necessary.  Registers shall communicate with the Verizon LTE cellular network daily to upload reading and usage data, meter status as well as to synchronize their internal clocks with the Verizon LTE tower.  During daily communications, </w:t>
      </w:r>
      <w:proofErr w:type="gramStart"/>
      <w:r>
        <w:rPr>
          <w:rFonts w:ascii="Arial" w:eastAsia="Arial" w:hAnsi="Arial" w:cs="Arial"/>
          <w:sz w:val="20"/>
        </w:rPr>
        <w:t>register</w:t>
      </w:r>
      <w:proofErr w:type="gramEnd"/>
      <w:r>
        <w:rPr>
          <w:rFonts w:ascii="Arial" w:eastAsia="Arial" w:hAnsi="Arial" w:cs="Arial"/>
          <w:sz w:val="20"/>
        </w:rPr>
        <w:t xml:space="preserve"> shall also perform any required </w:t>
      </w:r>
      <w:proofErr w:type="gramStart"/>
      <w:r>
        <w:rPr>
          <w:rFonts w:ascii="Arial" w:eastAsia="Arial" w:hAnsi="Arial" w:cs="Arial"/>
          <w:sz w:val="20"/>
        </w:rPr>
        <w:t>two way</w:t>
      </w:r>
      <w:proofErr w:type="gramEnd"/>
      <w:r>
        <w:rPr>
          <w:rFonts w:ascii="Arial" w:eastAsia="Arial" w:hAnsi="Arial" w:cs="Arial"/>
          <w:sz w:val="20"/>
        </w:rPr>
        <w:t xml:space="preserve"> functions such as the backfill of missing interval data, accept reconfiguration commands and allow for periodic firmware </w:t>
      </w:r>
      <w:proofErr w:type="spellStart"/>
      <w:r>
        <w:rPr>
          <w:rFonts w:ascii="Arial" w:eastAsia="Arial" w:hAnsi="Arial" w:cs="Arial"/>
          <w:sz w:val="20"/>
        </w:rPr>
        <w:t>bootloads</w:t>
      </w:r>
      <w:proofErr w:type="spellEnd"/>
      <w:r>
        <w:rPr>
          <w:rFonts w:ascii="Arial" w:eastAsia="Arial" w:hAnsi="Arial" w:cs="Arial"/>
          <w:sz w:val="20"/>
        </w:rPr>
        <w:t xml:space="preserve">. </w:t>
      </w:r>
    </w:p>
    <w:p w14:paraId="5C518EF5" w14:textId="77777777" w:rsidR="0062455C" w:rsidRDefault="00804E51">
      <w:pPr>
        <w:spacing w:after="0"/>
      </w:pPr>
      <w:r>
        <w:rPr>
          <w:rFonts w:ascii="Arial" w:eastAsia="Arial" w:hAnsi="Arial" w:cs="Arial"/>
          <w:sz w:val="20"/>
        </w:rPr>
        <w:t xml:space="preserve"> </w:t>
      </w:r>
    </w:p>
    <w:p w14:paraId="3FE6330E" w14:textId="77777777" w:rsidR="0062455C" w:rsidRDefault="00804E51">
      <w:pPr>
        <w:spacing w:after="4" w:line="250" w:lineRule="auto"/>
        <w:ind w:left="-5" w:hanging="10"/>
      </w:pPr>
      <w:r>
        <w:rPr>
          <w:rFonts w:ascii="Arial" w:eastAsia="Arial" w:hAnsi="Arial" w:cs="Arial"/>
          <w:sz w:val="20"/>
        </w:rPr>
        <w:t xml:space="preserve">Encoded registers must have no moving parts and induce zero drag on the meter measuring element and thus improve low flow accuracy.  Vendor shall supply data to corroborate accuracy improvement on retrofitted used water meters upon request.  </w:t>
      </w:r>
      <w:proofErr w:type="gramStart"/>
      <w:r>
        <w:rPr>
          <w:rFonts w:ascii="Arial" w:eastAsia="Arial" w:hAnsi="Arial" w:cs="Arial"/>
          <w:sz w:val="20"/>
        </w:rPr>
        <w:t>Register</w:t>
      </w:r>
      <w:proofErr w:type="gramEnd"/>
      <w:r>
        <w:rPr>
          <w:rFonts w:ascii="Arial" w:eastAsia="Arial" w:hAnsi="Arial" w:cs="Arial"/>
          <w:sz w:val="20"/>
        </w:rPr>
        <w:t xml:space="preserve"> manufacturer must certify the calibration of the meter post retrofit will not be changed materially with the new register installed. The meter body of all existing, installed brands of water meters that are to be retrofitted with a universal register, shall not require any modification to the meter body to attach new Verizon LTE universal register.  The register shall be universally programmable, via IRDA or over the air (OTA) 2-way cellular transmission at a minimum for: Badger, Neptune, </w:t>
      </w:r>
      <w:proofErr w:type="spellStart"/>
      <w:r>
        <w:rPr>
          <w:rFonts w:ascii="Arial" w:eastAsia="Arial" w:hAnsi="Arial" w:cs="Arial"/>
          <w:sz w:val="20"/>
        </w:rPr>
        <w:t>Sensus</w:t>
      </w:r>
      <w:proofErr w:type="spellEnd"/>
      <w:r>
        <w:rPr>
          <w:rFonts w:ascii="Arial" w:eastAsia="Arial" w:hAnsi="Arial" w:cs="Arial"/>
          <w:sz w:val="20"/>
        </w:rPr>
        <w:t xml:space="preserve">, Master Meter, Precision, AMCO/Elster, </w:t>
      </w:r>
      <w:proofErr w:type="spellStart"/>
      <w:r>
        <w:rPr>
          <w:rFonts w:ascii="Arial" w:eastAsia="Arial" w:hAnsi="Arial" w:cs="Arial"/>
          <w:sz w:val="20"/>
        </w:rPr>
        <w:t>Metron-Farnier</w:t>
      </w:r>
      <w:proofErr w:type="spellEnd"/>
      <w:r>
        <w:rPr>
          <w:rFonts w:ascii="Arial" w:eastAsia="Arial" w:hAnsi="Arial" w:cs="Arial"/>
          <w:sz w:val="20"/>
        </w:rPr>
        <w:t xml:space="preserve"> and Hersey meter bases. </w:t>
      </w:r>
    </w:p>
    <w:p w14:paraId="7D41890F" w14:textId="77777777" w:rsidR="0062455C" w:rsidRDefault="00804E51">
      <w:pPr>
        <w:spacing w:after="0"/>
      </w:pPr>
      <w:r>
        <w:rPr>
          <w:rFonts w:ascii="Arial" w:eastAsia="Arial" w:hAnsi="Arial" w:cs="Arial"/>
          <w:i/>
          <w:sz w:val="20"/>
        </w:rPr>
        <w:t xml:space="preserve"> </w:t>
      </w:r>
    </w:p>
    <w:p w14:paraId="5633F0A5" w14:textId="77777777" w:rsidR="0062455C" w:rsidRDefault="00804E51">
      <w:pPr>
        <w:pStyle w:val="Heading4"/>
        <w:spacing w:after="0" w:line="259" w:lineRule="auto"/>
        <w:ind w:left="-5" w:right="0"/>
      </w:pPr>
      <w:r>
        <w:rPr>
          <w:rFonts w:ascii="Arial" w:eastAsia="Arial" w:hAnsi="Arial" w:cs="Arial"/>
          <w:i/>
          <w:sz w:val="20"/>
        </w:rPr>
        <w:t xml:space="preserve">Cloud Based Storage/Billing System Interface </w:t>
      </w:r>
    </w:p>
    <w:p w14:paraId="21A3CEDF" w14:textId="77777777" w:rsidR="0062455C" w:rsidRDefault="00804E51">
      <w:pPr>
        <w:spacing w:after="0"/>
      </w:pPr>
      <w:r>
        <w:rPr>
          <w:rFonts w:ascii="Arial" w:eastAsia="Arial" w:hAnsi="Arial" w:cs="Arial"/>
          <w:b/>
          <w:sz w:val="20"/>
        </w:rPr>
        <w:t xml:space="preserve"> </w:t>
      </w:r>
    </w:p>
    <w:p w14:paraId="24440E31" w14:textId="77777777" w:rsidR="0062455C" w:rsidRDefault="00804E51">
      <w:pPr>
        <w:spacing w:after="4" w:line="250" w:lineRule="auto"/>
        <w:ind w:left="-5" w:hanging="10"/>
      </w:pPr>
      <w:r>
        <w:rPr>
          <w:rFonts w:ascii="Arial" w:eastAsia="Arial" w:hAnsi="Arial" w:cs="Arial"/>
          <w:sz w:val="20"/>
        </w:rPr>
        <w:t xml:space="preserve">Reading and Interval Data shall be stored in Microsoft’s Azure cloud storage administered by the manufacturer.  Cloud data storage shall be maintained at a minimum of two locations for redundancy.  The manufacturer shall include a billing system interface that integrates with the existing American Business Software, Rev 2305-08, billing system upload and download file layout at no cost to the Water District.  Systems requiring customized billing system layouts that require changes to American Business Software existing import and export files will not be acceptable.  Cloud storage shall store high resolution, 5-minute interval usage data for a period of at least four years.  Historical data beyond four years can be archived in </w:t>
      </w:r>
      <w:proofErr w:type="gramStart"/>
      <w:r>
        <w:rPr>
          <w:rFonts w:ascii="Arial" w:eastAsia="Arial" w:hAnsi="Arial" w:cs="Arial"/>
          <w:sz w:val="20"/>
        </w:rPr>
        <w:t>the cloud</w:t>
      </w:r>
      <w:proofErr w:type="gramEnd"/>
      <w:r>
        <w:rPr>
          <w:rFonts w:ascii="Arial" w:eastAsia="Arial" w:hAnsi="Arial" w:cs="Arial"/>
          <w:sz w:val="20"/>
        </w:rPr>
        <w:t xml:space="preserve"> storage if desired. </w:t>
      </w:r>
    </w:p>
    <w:p w14:paraId="61E124B9" w14:textId="77777777" w:rsidR="0062455C" w:rsidRDefault="00804E51">
      <w:pPr>
        <w:spacing w:after="0"/>
      </w:pPr>
      <w:r>
        <w:rPr>
          <w:rFonts w:ascii="Arial" w:eastAsia="Arial" w:hAnsi="Arial" w:cs="Arial"/>
          <w:sz w:val="20"/>
        </w:rPr>
        <w:t xml:space="preserve"> </w:t>
      </w:r>
    </w:p>
    <w:p w14:paraId="154AAC85" w14:textId="77777777" w:rsidR="0062455C" w:rsidRDefault="00804E51">
      <w:pPr>
        <w:pStyle w:val="Heading4"/>
        <w:spacing w:after="0" w:line="259" w:lineRule="auto"/>
        <w:ind w:left="-5" w:right="0"/>
      </w:pPr>
      <w:r>
        <w:rPr>
          <w:rFonts w:ascii="Arial" w:eastAsia="Arial" w:hAnsi="Arial" w:cs="Arial"/>
          <w:i/>
          <w:sz w:val="20"/>
        </w:rPr>
        <w:t>Data Accessibility</w:t>
      </w:r>
      <w:r>
        <w:rPr>
          <w:rFonts w:ascii="Arial" w:eastAsia="Arial" w:hAnsi="Arial" w:cs="Arial"/>
          <w:sz w:val="20"/>
        </w:rPr>
        <w:t xml:space="preserve"> </w:t>
      </w:r>
    </w:p>
    <w:p w14:paraId="6CC91F97" w14:textId="77777777" w:rsidR="0062455C" w:rsidRDefault="00804E51">
      <w:pPr>
        <w:spacing w:after="0"/>
      </w:pPr>
      <w:r>
        <w:rPr>
          <w:rFonts w:ascii="Arial" w:eastAsia="Arial" w:hAnsi="Arial" w:cs="Arial"/>
          <w:b/>
          <w:sz w:val="20"/>
        </w:rPr>
        <w:t xml:space="preserve"> </w:t>
      </w:r>
    </w:p>
    <w:p w14:paraId="7ACDC350" w14:textId="77777777" w:rsidR="0062455C" w:rsidRDefault="00804E51">
      <w:pPr>
        <w:spacing w:after="4" w:line="250" w:lineRule="auto"/>
        <w:ind w:left="-5" w:hanging="10"/>
      </w:pPr>
      <w:r>
        <w:rPr>
          <w:rFonts w:ascii="Arial" w:eastAsia="Arial" w:hAnsi="Arial" w:cs="Arial"/>
          <w:sz w:val="20"/>
        </w:rPr>
        <w:t xml:space="preserve">Water District shall have complete access to all usage data for each end customer of the Water District for purposes of billing dispute resolution, leak detection, intermittent leaks, excessive usage detection, backflow detection, disabled meter detection, unauthorized use and out of compliance irrigation consumption.  All Water District alarm or event triggers must have the resolution to be expressed in GPM where required.  Water District must have the ability to grant </w:t>
      </w:r>
      <w:r>
        <w:rPr>
          <w:rFonts w:ascii="Arial" w:eastAsia="Arial" w:hAnsi="Arial" w:cs="Arial"/>
          <w:sz w:val="20"/>
        </w:rPr>
        <w:lastRenderedPageBreak/>
        <w:t xml:space="preserve">customers access to view their own usage data via a mobile app and desktop version of </w:t>
      </w:r>
      <w:proofErr w:type="spellStart"/>
      <w:r>
        <w:rPr>
          <w:rFonts w:ascii="Arial" w:eastAsia="Arial" w:hAnsi="Arial" w:cs="Arial"/>
          <w:sz w:val="20"/>
        </w:rPr>
        <w:t>internetbased</w:t>
      </w:r>
      <w:proofErr w:type="spellEnd"/>
      <w:r>
        <w:rPr>
          <w:rFonts w:ascii="Arial" w:eastAsia="Arial" w:hAnsi="Arial" w:cs="Arial"/>
          <w:sz w:val="20"/>
        </w:rPr>
        <w:t xml:space="preserve"> reading software at no cost. </w:t>
      </w:r>
    </w:p>
    <w:p w14:paraId="42CABDC9" w14:textId="77777777" w:rsidR="0062455C" w:rsidRDefault="00804E51">
      <w:pPr>
        <w:spacing w:after="0"/>
      </w:pPr>
      <w:r>
        <w:rPr>
          <w:rFonts w:ascii="Arial" w:eastAsia="Arial" w:hAnsi="Arial" w:cs="Arial"/>
          <w:sz w:val="20"/>
        </w:rPr>
        <w:t xml:space="preserve"> </w:t>
      </w:r>
    </w:p>
    <w:p w14:paraId="76DFAD3F" w14:textId="77777777" w:rsidR="0062455C" w:rsidRDefault="00804E51">
      <w:pPr>
        <w:spacing w:after="4" w:line="250" w:lineRule="auto"/>
        <w:ind w:left="-5" w:hanging="10"/>
      </w:pPr>
      <w:proofErr w:type="gramStart"/>
      <w:r>
        <w:rPr>
          <w:rFonts w:ascii="Arial" w:eastAsia="Arial" w:hAnsi="Arial" w:cs="Arial"/>
          <w:sz w:val="20"/>
        </w:rPr>
        <w:t>Manufacturer</w:t>
      </w:r>
      <w:proofErr w:type="gramEnd"/>
      <w:r>
        <w:rPr>
          <w:rFonts w:ascii="Arial" w:eastAsia="Arial" w:hAnsi="Arial" w:cs="Arial"/>
          <w:sz w:val="20"/>
        </w:rPr>
        <w:t xml:space="preserve"> shall provide web-based, easy-to-use software for the use of both Water District personnel and Water District customers at no cost to the Water District. </w:t>
      </w:r>
    </w:p>
    <w:p w14:paraId="7E0632EF" w14:textId="77777777" w:rsidR="0062455C" w:rsidRDefault="00804E51">
      <w:pPr>
        <w:spacing w:after="1" w:line="240" w:lineRule="auto"/>
        <w:ind w:right="149"/>
        <w:jc w:val="both"/>
      </w:pPr>
      <w:r>
        <w:rPr>
          <w:rFonts w:ascii="Arial" w:eastAsia="Arial" w:hAnsi="Arial" w:cs="Arial"/>
          <w:sz w:val="20"/>
        </w:rPr>
        <w:t xml:space="preserve">Manufacture shall develop and offer to Water District a suite of reporting tools for mining the cloud usage database </w:t>
      </w:r>
      <w:proofErr w:type="gramStart"/>
      <w:r>
        <w:rPr>
          <w:rFonts w:ascii="Arial" w:eastAsia="Arial" w:hAnsi="Arial" w:cs="Arial"/>
          <w:sz w:val="20"/>
        </w:rPr>
        <w:t>in order to</w:t>
      </w:r>
      <w:proofErr w:type="gramEnd"/>
      <w:r>
        <w:rPr>
          <w:rFonts w:ascii="Arial" w:eastAsia="Arial" w:hAnsi="Arial" w:cs="Arial"/>
          <w:sz w:val="20"/>
        </w:rPr>
        <w:t xml:space="preserve">; reduce system losses, reduce unaccounted for water, enforce usage restrictions etc. </w:t>
      </w:r>
    </w:p>
    <w:p w14:paraId="4EDCEE23" w14:textId="77777777" w:rsidR="0062455C" w:rsidRDefault="00804E51">
      <w:pPr>
        <w:spacing w:after="0"/>
      </w:pPr>
      <w:r>
        <w:rPr>
          <w:rFonts w:ascii="Arial" w:eastAsia="Arial" w:hAnsi="Arial" w:cs="Arial"/>
          <w:sz w:val="20"/>
        </w:rPr>
        <w:t xml:space="preserve"> </w:t>
      </w:r>
    </w:p>
    <w:p w14:paraId="0CA8A38A" w14:textId="77777777" w:rsidR="0062455C" w:rsidRDefault="00804E51">
      <w:pPr>
        <w:pStyle w:val="Heading4"/>
        <w:spacing w:after="0" w:line="259" w:lineRule="auto"/>
        <w:ind w:left="-5" w:right="0"/>
      </w:pPr>
      <w:r>
        <w:rPr>
          <w:rFonts w:ascii="Arial" w:eastAsia="Arial" w:hAnsi="Arial" w:cs="Arial"/>
          <w:i/>
          <w:sz w:val="20"/>
        </w:rPr>
        <w:t>Analytics</w:t>
      </w:r>
      <w:r>
        <w:rPr>
          <w:rFonts w:ascii="Arial" w:eastAsia="Arial" w:hAnsi="Arial" w:cs="Arial"/>
          <w:sz w:val="20"/>
        </w:rPr>
        <w:t xml:space="preserve"> </w:t>
      </w:r>
    </w:p>
    <w:p w14:paraId="3C968B0C" w14:textId="77777777" w:rsidR="0062455C" w:rsidRDefault="00804E51">
      <w:pPr>
        <w:spacing w:after="0"/>
      </w:pPr>
      <w:r>
        <w:rPr>
          <w:rFonts w:ascii="Arial" w:eastAsia="Arial" w:hAnsi="Arial" w:cs="Arial"/>
          <w:b/>
          <w:sz w:val="20"/>
        </w:rPr>
        <w:t xml:space="preserve"> </w:t>
      </w:r>
    </w:p>
    <w:p w14:paraId="766121C0" w14:textId="77777777" w:rsidR="0062455C" w:rsidRDefault="00804E51">
      <w:pPr>
        <w:spacing w:after="4" w:line="250" w:lineRule="auto"/>
        <w:ind w:left="-5" w:hanging="10"/>
      </w:pPr>
      <w:r>
        <w:rPr>
          <w:rFonts w:ascii="Arial" w:eastAsia="Arial" w:hAnsi="Arial" w:cs="Arial"/>
          <w:sz w:val="20"/>
        </w:rPr>
        <w:t xml:space="preserve">The AMA system must have the ability to generate analytic data to readily assist the </w:t>
      </w:r>
      <w:proofErr w:type="gramStart"/>
      <w:r>
        <w:rPr>
          <w:rFonts w:ascii="Arial" w:eastAsia="Arial" w:hAnsi="Arial" w:cs="Arial"/>
          <w:sz w:val="20"/>
        </w:rPr>
        <w:t>Water</w:t>
      </w:r>
      <w:proofErr w:type="gramEnd"/>
      <w:r>
        <w:rPr>
          <w:rFonts w:ascii="Arial" w:eastAsia="Arial" w:hAnsi="Arial" w:cs="Arial"/>
          <w:sz w:val="20"/>
        </w:rPr>
        <w:t xml:space="preserve"> </w:t>
      </w:r>
    </w:p>
    <w:p w14:paraId="0758AD27" w14:textId="77777777" w:rsidR="0062455C" w:rsidRDefault="00804E51">
      <w:pPr>
        <w:spacing w:after="4" w:line="250" w:lineRule="auto"/>
        <w:ind w:left="-5" w:hanging="10"/>
      </w:pPr>
      <w:r>
        <w:rPr>
          <w:rFonts w:ascii="Arial" w:eastAsia="Arial" w:hAnsi="Arial" w:cs="Arial"/>
          <w:sz w:val="20"/>
        </w:rPr>
        <w:t xml:space="preserve">District with predictive meter maintenance, water loss, comparative consumption across any group or subgroup of meters, consumptive water </w:t>
      </w:r>
      <w:proofErr w:type="gramStart"/>
      <w:r>
        <w:rPr>
          <w:rFonts w:ascii="Arial" w:eastAsia="Arial" w:hAnsi="Arial" w:cs="Arial"/>
          <w:sz w:val="20"/>
        </w:rPr>
        <w:t>use</w:t>
      </w:r>
      <w:proofErr w:type="gramEnd"/>
      <w:r>
        <w:rPr>
          <w:rFonts w:ascii="Arial" w:eastAsia="Arial" w:hAnsi="Arial" w:cs="Arial"/>
          <w:sz w:val="20"/>
        </w:rPr>
        <w:t xml:space="preserve"> across any Water District defined classification of water meters by total gallons, GPM and </w:t>
      </w:r>
      <w:proofErr w:type="gramStart"/>
      <w:r>
        <w:rPr>
          <w:rFonts w:ascii="Arial" w:eastAsia="Arial" w:hAnsi="Arial" w:cs="Arial"/>
          <w:sz w:val="20"/>
        </w:rPr>
        <w:t>percent</w:t>
      </w:r>
      <w:proofErr w:type="gramEnd"/>
      <w:r>
        <w:rPr>
          <w:rFonts w:ascii="Arial" w:eastAsia="Arial" w:hAnsi="Arial" w:cs="Arial"/>
          <w:sz w:val="20"/>
        </w:rPr>
        <w:t xml:space="preserve"> use. </w:t>
      </w:r>
    </w:p>
    <w:p w14:paraId="6FF761F2" w14:textId="77777777" w:rsidR="0062455C" w:rsidRDefault="00804E51">
      <w:pPr>
        <w:spacing w:after="0"/>
      </w:pPr>
      <w:r>
        <w:rPr>
          <w:rFonts w:ascii="Arial" w:eastAsia="Arial" w:hAnsi="Arial" w:cs="Arial"/>
          <w:sz w:val="20"/>
        </w:rPr>
        <w:t xml:space="preserve"> </w:t>
      </w:r>
    </w:p>
    <w:p w14:paraId="00756446" w14:textId="77777777" w:rsidR="0062455C" w:rsidRDefault="00804E51">
      <w:pPr>
        <w:spacing w:after="4" w:line="250" w:lineRule="auto"/>
        <w:ind w:left="-5" w:hanging="10"/>
      </w:pPr>
      <w:r>
        <w:rPr>
          <w:rFonts w:ascii="Arial" w:eastAsia="Arial" w:hAnsi="Arial" w:cs="Arial"/>
          <w:sz w:val="20"/>
        </w:rPr>
        <w:t xml:space="preserve">The system shall be able to maintain analytics for special classifications of meters such as hydrant meters and irrigation to assist in water loss calculations and consumptive use by account classification. </w:t>
      </w:r>
    </w:p>
    <w:p w14:paraId="32947F83" w14:textId="77777777" w:rsidR="0062455C" w:rsidRDefault="00804E51">
      <w:pPr>
        <w:spacing w:after="0"/>
      </w:pPr>
      <w:r>
        <w:rPr>
          <w:rFonts w:ascii="Arial" w:eastAsia="Arial" w:hAnsi="Arial" w:cs="Arial"/>
          <w:sz w:val="20"/>
        </w:rPr>
        <w:t xml:space="preserve"> </w:t>
      </w:r>
    </w:p>
    <w:p w14:paraId="05EC9345" w14:textId="77777777" w:rsidR="0062455C" w:rsidRDefault="00804E51">
      <w:pPr>
        <w:spacing w:after="4" w:line="250" w:lineRule="auto"/>
        <w:ind w:left="-5" w:hanging="10"/>
      </w:pPr>
      <w:r>
        <w:rPr>
          <w:rFonts w:ascii="Arial" w:eastAsia="Arial" w:hAnsi="Arial" w:cs="Arial"/>
          <w:sz w:val="20"/>
        </w:rPr>
        <w:t xml:space="preserve">The system shall have the ability to provide end users with a mobile app that allows for unique monthly budgeting of water use and email alerting for leaks, high </w:t>
      </w:r>
      <w:proofErr w:type="gramStart"/>
      <w:r>
        <w:rPr>
          <w:rFonts w:ascii="Arial" w:eastAsia="Arial" w:hAnsi="Arial" w:cs="Arial"/>
          <w:sz w:val="20"/>
        </w:rPr>
        <w:t>flow</w:t>
      </w:r>
      <w:proofErr w:type="gramEnd"/>
      <w:r>
        <w:rPr>
          <w:rFonts w:ascii="Arial" w:eastAsia="Arial" w:hAnsi="Arial" w:cs="Arial"/>
          <w:sz w:val="20"/>
        </w:rPr>
        <w:t xml:space="preserve"> and notification throughout the month of water use budget status. </w:t>
      </w:r>
    </w:p>
    <w:p w14:paraId="5FDA7267" w14:textId="77777777" w:rsidR="0062455C" w:rsidRDefault="00804E51">
      <w:pPr>
        <w:spacing w:after="0"/>
      </w:pPr>
      <w:r>
        <w:rPr>
          <w:rFonts w:ascii="Arial" w:eastAsia="Arial" w:hAnsi="Arial" w:cs="Arial"/>
          <w:sz w:val="20"/>
        </w:rPr>
        <w:t xml:space="preserve"> </w:t>
      </w:r>
    </w:p>
    <w:p w14:paraId="5A63C1AE" w14:textId="77777777" w:rsidR="0062455C" w:rsidRDefault="00804E51">
      <w:pPr>
        <w:spacing w:after="4" w:line="250" w:lineRule="auto"/>
        <w:ind w:left="-5" w:hanging="10"/>
      </w:pPr>
      <w:r>
        <w:rPr>
          <w:rFonts w:ascii="Arial" w:eastAsia="Arial" w:hAnsi="Arial" w:cs="Arial"/>
          <w:sz w:val="20"/>
        </w:rPr>
        <w:t xml:space="preserve">The system will be required to provide alarms and alerts based on both use in gallons and GPM.  </w:t>
      </w:r>
    </w:p>
    <w:p w14:paraId="400A13B7" w14:textId="77777777" w:rsidR="0062455C" w:rsidRDefault="00804E51">
      <w:pPr>
        <w:spacing w:after="4" w:line="250" w:lineRule="auto"/>
        <w:ind w:left="-5" w:hanging="10"/>
      </w:pPr>
      <w:r>
        <w:rPr>
          <w:rFonts w:ascii="Arial" w:eastAsia="Arial" w:hAnsi="Arial" w:cs="Arial"/>
          <w:sz w:val="20"/>
        </w:rPr>
        <w:t xml:space="preserve">Leak analytics shall include alerts based on constant </w:t>
      </w:r>
      <w:proofErr w:type="gramStart"/>
      <w:r>
        <w:rPr>
          <w:rFonts w:ascii="Arial" w:eastAsia="Arial" w:hAnsi="Arial" w:cs="Arial"/>
          <w:sz w:val="20"/>
        </w:rPr>
        <w:t>flow,</w:t>
      </w:r>
      <w:proofErr w:type="gramEnd"/>
      <w:r>
        <w:rPr>
          <w:rFonts w:ascii="Arial" w:eastAsia="Arial" w:hAnsi="Arial" w:cs="Arial"/>
          <w:sz w:val="20"/>
        </w:rPr>
        <w:t xml:space="preserve"> constant flow that exceeds a Water District defined rate of flow rate (</w:t>
      </w:r>
      <w:proofErr w:type="spellStart"/>
      <w:r>
        <w:rPr>
          <w:rFonts w:ascii="Arial" w:eastAsia="Arial" w:hAnsi="Arial" w:cs="Arial"/>
          <w:sz w:val="20"/>
        </w:rPr>
        <w:t>i.e</w:t>
      </w:r>
      <w:proofErr w:type="spellEnd"/>
      <w:r>
        <w:rPr>
          <w:rFonts w:ascii="Arial" w:eastAsia="Arial" w:hAnsi="Arial" w:cs="Arial"/>
          <w:sz w:val="20"/>
        </w:rPr>
        <w:t xml:space="preserve"> programmable alarm set point based on a threshold leak of .1 GPM for 5/8”x3/4”) for each size of meter. </w:t>
      </w:r>
    </w:p>
    <w:p w14:paraId="5DA335B6" w14:textId="77777777" w:rsidR="0062455C" w:rsidRDefault="00804E51">
      <w:pPr>
        <w:spacing w:after="0"/>
      </w:pPr>
      <w:r>
        <w:rPr>
          <w:rFonts w:ascii="Arial" w:eastAsia="Arial" w:hAnsi="Arial" w:cs="Arial"/>
          <w:sz w:val="20"/>
        </w:rPr>
        <w:t xml:space="preserve"> </w:t>
      </w:r>
    </w:p>
    <w:p w14:paraId="595065FA" w14:textId="77777777" w:rsidR="0062455C" w:rsidRDefault="00804E51">
      <w:pPr>
        <w:spacing w:after="4" w:line="250" w:lineRule="auto"/>
        <w:ind w:left="-5" w:hanging="10"/>
      </w:pPr>
      <w:r>
        <w:rPr>
          <w:rFonts w:ascii="Arial" w:eastAsia="Arial" w:hAnsi="Arial" w:cs="Arial"/>
          <w:sz w:val="20"/>
        </w:rPr>
        <w:t xml:space="preserve">System-wide leak analytics shall include visual and report-based identification of type of leak, magnitude of leak, intermittent leaks and </w:t>
      </w:r>
      <w:proofErr w:type="gramStart"/>
      <w:r>
        <w:rPr>
          <w:rFonts w:ascii="Arial" w:eastAsia="Arial" w:hAnsi="Arial" w:cs="Arial"/>
          <w:sz w:val="20"/>
        </w:rPr>
        <w:t>have the ability to</w:t>
      </w:r>
      <w:proofErr w:type="gramEnd"/>
      <w:r>
        <w:rPr>
          <w:rFonts w:ascii="Arial" w:eastAsia="Arial" w:hAnsi="Arial" w:cs="Arial"/>
          <w:sz w:val="20"/>
        </w:rPr>
        <w:t xml:space="preserve"> generate analytics for any Water District-defined sub-group of water meters or classification of customer. Reports and data visualization of all leak analytics must include GPM, </w:t>
      </w:r>
      <w:proofErr w:type="gramStart"/>
      <w:r>
        <w:rPr>
          <w:rFonts w:ascii="Arial" w:eastAsia="Arial" w:hAnsi="Arial" w:cs="Arial"/>
          <w:sz w:val="20"/>
        </w:rPr>
        <w:t>gallons</w:t>
      </w:r>
      <w:proofErr w:type="gramEnd"/>
      <w:r>
        <w:rPr>
          <w:rFonts w:ascii="Arial" w:eastAsia="Arial" w:hAnsi="Arial" w:cs="Arial"/>
          <w:sz w:val="20"/>
        </w:rPr>
        <w:t xml:space="preserve"> and percentage of total consumption. </w:t>
      </w:r>
    </w:p>
    <w:p w14:paraId="7C650002" w14:textId="77777777" w:rsidR="0062455C" w:rsidRDefault="00804E51">
      <w:pPr>
        <w:spacing w:after="0"/>
      </w:pPr>
      <w:r>
        <w:rPr>
          <w:rFonts w:ascii="Arial" w:eastAsia="Arial" w:hAnsi="Arial" w:cs="Arial"/>
          <w:sz w:val="20"/>
        </w:rPr>
        <w:t xml:space="preserve"> </w:t>
      </w:r>
    </w:p>
    <w:p w14:paraId="49BE44E9" w14:textId="77777777" w:rsidR="0062455C" w:rsidRDefault="00804E51">
      <w:pPr>
        <w:spacing w:after="4" w:line="250" w:lineRule="auto"/>
        <w:ind w:left="-5" w:hanging="10"/>
      </w:pPr>
      <w:r>
        <w:rPr>
          <w:rFonts w:ascii="Arial" w:eastAsia="Arial" w:hAnsi="Arial" w:cs="Arial"/>
          <w:sz w:val="20"/>
        </w:rPr>
        <w:t xml:space="preserve">The system at a minimum shall monitor for the following conditions: </w:t>
      </w:r>
    </w:p>
    <w:p w14:paraId="236685F9" w14:textId="77777777" w:rsidR="0062455C" w:rsidRDefault="00804E51">
      <w:pPr>
        <w:spacing w:after="0"/>
      </w:pPr>
      <w:r>
        <w:rPr>
          <w:rFonts w:ascii="Arial" w:eastAsia="Arial" w:hAnsi="Arial" w:cs="Arial"/>
          <w:sz w:val="20"/>
        </w:rPr>
        <w:t xml:space="preserve"> </w:t>
      </w:r>
    </w:p>
    <w:p w14:paraId="2F2E6771" w14:textId="77777777" w:rsidR="0062455C" w:rsidRDefault="00804E51">
      <w:pPr>
        <w:numPr>
          <w:ilvl w:val="0"/>
          <w:numId w:val="5"/>
        </w:numPr>
        <w:spacing w:after="4" w:line="250" w:lineRule="auto"/>
        <w:ind w:hanging="360"/>
      </w:pPr>
      <w:r>
        <w:rPr>
          <w:rFonts w:ascii="Arial" w:eastAsia="Arial" w:hAnsi="Arial" w:cs="Arial"/>
          <w:sz w:val="20"/>
        </w:rPr>
        <w:t>Constant leaks, threshold leaks, intermittent leaks, high usage (gallons), high flow (</w:t>
      </w:r>
      <w:proofErr w:type="spellStart"/>
      <w:r>
        <w:rPr>
          <w:rFonts w:ascii="Arial" w:eastAsia="Arial" w:hAnsi="Arial" w:cs="Arial"/>
          <w:sz w:val="20"/>
        </w:rPr>
        <w:t>gpm</w:t>
      </w:r>
      <w:proofErr w:type="spellEnd"/>
      <w:r>
        <w:rPr>
          <w:rFonts w:ascii="Arial" w:eastAsia="Arial" w:hAnsi="Arial" w:cs="Arial"/>
          <w:sz w:val="20"/>
        </w:rPr>
        <w:t xml:space="preserve">), percent use of water during a </w:t>
      </w:r>
      <w:proofErr w:type="gramStart"/>
      <w:r>
        <w:rPr>
          <w:rFonts w:ascii="Arial" w:eastAsia="Arial" w:hAnsi="Arial" w:cs="Arial"/>
          <w:sz w:val="20"/>
        </w:rPr>
        <w:t>24 hour</w:t>
      </w:r>
      <w:proofErr w:type="gramEnd"/>
      <w:r>
        <w:rPr>
          <w:rFonts w:ascii="Arial" w:eastAsia="Arial" w:hAnsi="Arial" w:cs="Arial"/>
          <w:sz w:val="20"/>
        </w:rPr>
        <w:t xml:space="preserve"> interval for a minimum of 288 data points each day, user-defined backflow trigger (minimum trigger of .1 gallons), unauthorized water use, unexpected water use and irrigation events. </w:t>
      </w:r>
    </w:p>
    <w:p w14:paraId="2243268E" w14:textId="77777777" w:rsidR="0062455C" w:rsidRDefault="00804E51">
      <w:pPr>
        <w:spacing w:after="0"/>
        <w:ind w:left="180"/>
      </w:pPr>
      <w:r>
        <w:rPr>
          <w:rFonts w:ascii="Arial" w:eastAsia="Arial" w:hAnsi="Arial" w:cs="Arial"/>
          <w:sz w:val="20"/>
        </w:rPr>
        <w:t xml:space="preserve"> </w:t>
      </w:r>
    </w:p>
    <w:p w14:paraId="052ADA86" w14:textId="77777777" w:rsidR="0062455C" w:rsidRDefault="00804E51">
      <w:pPr>
        <w:numPr>
          <w:ilvl w:val="0"/>
          <w:numId w:val="5"/>
        </w:numPr>
        <w:spacing w:after="4" w:line="250" w:lineRule="auto"/>
        <w:ind w:hanging="360"/>
      </w:pPr>
      <w:r>
        <w:rPr>
          <w:rFonts w:ascii="Arial" w:eastAsia="Arial" w:hAnsi="Arial" w:cs="Arial"/>
          <w:sz w:val="20"/>
        </w:rPr>
        <w:t xml:space="preserve">The irrigation monitoring system shall be able to identify irrigation events, time of day, number of times per day and week, odd/even addresses and generate email alerts to the Water District and customer if so desired by the Water District. The system must provide the ability to readily change watering schedule to meet summer/winter schedules and any changes to current Water District watering restrictions based on interval and time. </w:t>
      </w:r>
    </w:p>
    <w:p w14:paraId="580DFE5A" w14:textId="77777777" w:rsidR="0062455C" w:rsidRDefault="00804E51">
      <w:pPr>
        <w:spacing w:after="0"/>
      </w:pPr>
      <w:r>
        <w:rPr>
          <w:rFonts w:ascii="Arial" w:eastAsia="Arial" w:hAnsi="Arial" w:cs="Arial"/>
          <w:sz w:val="20"/>
        </w:rPr>
        <w:t xml:space="preserve"> </w:t>
      </w:r>
    </w:p>
    <w:p w14:paraId="2BE39AF6" w14:textId="77777777" w:rsidR="0062455C" w:rsidRDefault="00804E51">
      <w:pPr>
        <w:pStyle w:val="Heading4"/>
        <w:spacing w:after="0" w:line="259" w:lineRule="auto"/>
        <w:ind w:left="-5" w:right="0"/>
      </w:pPr>
      <w:r>
        <w:rPr>
          <w:rFonts w:ascii="Arial" w:eastAsia="Arial" w:hAnsi="Arial" w:cs="Arial"/>
          <w:i/>
          <w:sz w:val="20"/>
        </w:rPr>
        <w:t>Customer Service Accessibility</w:t>
      </w:r>
      <w:r>
        <w:rPr>
          <w:rFonts w:ascii="Arial" w:eastAsia="Arial" w:hAnsi="Arial" w:cs="Arial"/>
          <w:sz w:val="20"/>
        </w:rPr>
        <w:t xml:space="preserve"> </w:t>
      </w:r>
    </w:p>
    <w:p w14:paraId="55BCA828" w14:textId="77777777" w:rsidR="0062455C" w:rsidRDefault="00804E51">
      <w:pPr>
        <w:spacing w:after="0"/>
      </w:pPr>
      <w:r>
        <w:rPr>
          <w:rFonts w:ascii="Arial" w:eastAsia="Arial" w:hAnsi="Arial" w:cs="Arial"/>
          <w:b/>
          <w:sz w:val="20"/>
        </w:rPr>
        <w:t xml:space="preserve"> </w:t>
      </w:r>
    </w:p>
    <w:p w14:paraId="418BE9BD" w14:textId="77777777" w:rsidR="0062455C" w:rsidRDefault="00804E51">
      <w:pPr>
        <w:spacing w:after="4" w:line="250" w:lineRule="auto"/>
        <w:ind w:left="-5" w:hanging="10"/>
      </w:pPr>
      <w:r>
        <w:rPr>
          <w:rFonts w:ascii="Arial" w:eastAsia="Arial" w:hAnsi="Arial" w:cs="Arial"/>
          <w:sz w:val="20"/>
        </w:rPr>
        <w:t xml:space="preserve">The system must allow Water District staff the ability to view all past rate of flow consumption graphically in time buckets not to exceed a minimum of 5 minutes. System filters and email reports based on the minimum allowable </w:t>
      </w:r>
      <w:proofErr w:type="gramStart"/>
      <w:r>
        <w:rPr>
          <w:rFonts w:ascii="Arial" w:eastAsia="Arial" w:hAnsi="Arial" w:cs="Arial"/>
          <w:sz w:val="20"/>
        </w:rPr>
        <w:t>5 minute</w:t>
      </w:r>
      <w:proofErr w:type="gramEnd"/>
      <w:r>
        <w:rPr>
          <w:rFonts w:ascii="Arial" w:eastAsia="Arial" w:hAnsi="Arial" w:cs="Arial"/>
          <w:sz w:val="20"/>
        </w:rPr>
        <w:t xml:space="preserve"> analytics time interval shall be provided each morning automatically to alert staff to system issues for the previous 24 hours.  </w:t>
      </w:r>
    </w:p>
    <w:p w14:paraId="2F92BE05" w14:textId="77777777" w:rsidR="0062455C" w:rsidRDefault="00804E51">
      <w:pPr>
        <w:spacing w:after="0"/>
      </w:pPr>
      <w:r>
        <w:rPr>
          <w:rFonts w:ascii="Arial" w:eastAsia="Arial" w:hAnsi="Arial" w:cs="Arial"/>
          <w:sz w:val="20"/>
        </w:rPr>
        <w:t xml:space="preserve"> </w:t>
      </w:r>
    </w:p>
    <w:p w14:paraId="2B908ECC" w14:textId="77777777" w:rsidR="0062455C" w:rsidRDefault="00804E51">
      <w:pPr>
        <w:spacing w:after="4" w:line="250" w:lineRule="auto"/>
        <w:ind w:left="-5" w:hanging="10"/>
      </w:pPr>
      <w:r>
        <w:rPr>
          <w:rFonts w:ascii="Arial" w:eastAsia="Arial" w:hAnsi="Arial" w:cs="Arial"/>
          <w:sz w:val="20"/>
        </w:rPr>
        <w:lastRenderedPageBreak/>
        <w:t xml:space="preserve">All stored interval data in the cloud must be actual consumption data as detected by the water meter. Systems that can’t automatically backfill missing days or must calculate inferred usage for missing reading data will not be accepted.  </w:t>
      </w:r>
    </w:p>
    <w:p w14:paraId="63C2FECD" w14:textId="77777777" w:rsidR="0062455C" w:rsidRDefault="00804E51">
      <w:pPr>
        <w:spacing w:after="0"/>
      </w:pPr>
      <w:r>
        <w:rPr>
          <w:rFonts w:ascii="Arial" w:eastAsia="Arial" w:hAnsi="Arial" w:cs="Arial"/>
          <w:sz w:val="20"/>
        </w:rPr>
        <w:t xml:space="preserve"> </w:t>
      </w:r>
    </w:p>
    <w:p w14:paraId="4AB5DE61" w14:textId="77777777" w:rsidR="0062455C" w:rsidRDefault="00804E51">
      <w:pPr>
        <w:spacing w:after="4" w:line="250" w:lineRule="auto"/>
        <w:ind w:left="-5" w:hanging="10"/>
      </w:pPr>
      <w:r>
        <w:rPr>
          <w:rFonts w:ascii="Arial" w:eastAsia="Arial" w:hAnsi="Arial" w:cs="Arial"/>
          <w:sz w:val="20"/>
        </w:rPr>
        <w:t xml:space="preserve">The system shall allow online collaboration between the Water District and the water customer of identical data and screens to assist with dispute resolution. </w:t>
      </w:r>
    </w:p>
    <w:p w14:paraId="3E211C42" w14:textId="77777777" w:rsidR="0062455C" w:rsidRDefault="00804E51">
      <w:pPr>
        <w:spacing w:after="0"/>
      </w:pPr>
      <w:r>
        <w:rPr>
          <w:rFonts w:ascii="Arial" w:eastAsia="Arial" w:hAnsi="Arial" w:cs="Arial"/>
          <w:sz w:val="20"/>
        </w:rPr>
        <w:t xml:space="preserve"> </w:t>
      </w:r>
    </w:p>
    <w:p w14:paraId="1745F4D5" w14:textId="77777777" w:rsidR="0062455C" w:rsidRDefault="00804E51">
      <w:pPr>
        <w:spacing w:after="17" w:line="241" w:lineRule="auto"/>
      </w:pPr>
      <w:r>
        <w:rPr>
          <w:rFonts w:ascii="Arial" w:eastAsia="Arial" w:hAnsi="Arial" w:cs="Arial"/>
          <w:i/>
          <w:sz w:val="20"/>
        </w:rPr>
        <w:t xml:space="preserve">The water meters shall be </w:t>
      </w:r>
      <w:proofErr w:type="spellStart"/>
      <w:r>
        <w:rPr>
          <w:rFonts w:ascii="Arial" w:eastAsia="Arial" w:hAnsi="Arial" w:cs="Arial"/>
          <w:i/>
          <w:sz w:val="20"/>
        </w:rPr>
        <w:t>Metron</w:t>
      </w:r>
      <w:proofErr w:type="spellEnd"/>
      <w:r>
        <w:rPr>
          <w:rFonts w:ascii="Arial" w:eastAsia="Arial" w:hAnsi="Arial" w:cs="Arial"/>
          <w:i/>
          <w:sz w:val="20"/>
        </w:rPr>
        <w:t xml:space="preserve"> </w:t>
      </w:r>
      <w:proofErr w:type="spellStart"/>
      <w:r>
        <w:rPr>
          <w:rFonts w:ascii="Arial" w:eastAsia="Arial" w:hAnsi="Arial" w:cs="Arial"/>
          <w:i/>
          <w:sz w:val="20"/>
        </w:rPr>
        <w:t>Farnier</w:t>
      </w:r>
      <w:proofErr w:type="spellEnd"/>
      <w:r>
        <w:rPr>
          <w:rFonts w:ascii="Arial" w:eastAsia="Arial" w:hAnsi="Arial" w:cs="Arial"/>
          <w:i/>
          <w:sz w:val="20"/>
        </w:rPr>
        <w:t xml:space="preserve"> single jet, rotary piston or approved equal and Advanced Metering Analytics system shall be </w:t>
      </w:r>
      <w:proofErr w:type="spellStart"/>
      <w:r>
        <w:rPr>
          <w:rFonts w:ascii="Arial" w:eastAsia="Arial" w:hAnsi="Arial" w:cs="Arial"/>
          <w:i/>
          <w:sz w:val="20"/>
        </w:rPr>
        <w:t>Metron</w:t>
      </w:r>
      <w:proofErr w:type="spellEnd"/>
      <w:r>
        <w:rPr>
          <w:rFonts w:ascii="Arial" w:eastAsia="Arial" w:hAnsi="Arial" w:cs="Arial"/>
          <w:i/>
          <w:sz w:val="20"/>
        </w:rPr>
        <w:t xml:space="preserve"> </w:t>
      </w:r>
      <w:proofErr w:type="spellStart"/>
      <w:r>
        <w:rPr>
          <w:rFonts w:ascii="Arial" w:eastAsia="Arial" w:hAnsi="Arial" w:cs="Arial"/>
          <w:i/>
          <w:sz w:val="20"/>
        </w:rPr>
        <w:t>Farnier</w:t>
      </w:r>
      <w:proofErr w:type="spellEnd"/>
      <w:r>
        <w:rPr>
          <w:rFonts w:ascii="Arial" w:eastAsia="Arial" w:hAnsi="Arial" w:cs="Arial"/>
          <w:i/>
          <w:sz w:val="20"/>
        </w:rPr>
        <w:t xml:space="preserve"> Verizon-based VN System or approved equal. </w:t>
      </w:r>
    </w:p>
    <w:p w14:paraId="71CE5596" w14:textId="77777777" w:rsidR="0062455C" w:rsidRDefault="00804E51">
      <w:pPr>
        <w:spacing w:after="0"/>
      </w:pPr>
      <w:r>
        <w:rPr>
          <w:rFonts w:ascii="Times New Roman" w:eastAsia="Times New Roman" w:hAnsi="Times New Roman" w:cs="Times New Roman"/>
        </w:rPr>
        <w:t xml:space="preserve"> </w:t>
      </w:r>
    </w:p>
    <w:p w14:paraId="13B63CE7" w14:textId="77777777" w:rsidR="0062455C" w:rsidRDefault="0062455C">
      <w:pPr>
        <w:sectPr w:rsidR="0062455C" w:rsidSect="006E6738">
          <w:footerReference w:type="even" r:id="rId18"/>
          <w:footerReference w:type="default" r:id="rId19"/>
          <w:footerReference w:type="first" r:id="rId20"/>
          <w:pgSz w:w="12240" w:h="15840"/>
          <w:pgMar w:top="871" w:right="1816" w:bottom="947" w:left="1800" w:header="720" w:footer="720" w:gutter="0"/>
          <w:pgNumType w:start="1"/>
          <w:cols w:space="720"/>
        </w:sectPr>
      </w:pPr>
    </w:p>
    <w:p w14:paraId="514B227D" w14:textId="77777777" w:rsidR="0062455C" w:rsidRDefault="00804E51">
      <w:pPr>
        <w:spacing w:after="24"/>
        <w:ind w:left="10" w:right="6" w:hanging="10"/>
        <w:jc w:val="center"/>
      </w:pPr>
      <w:r>
        <w:rPr>
          <w:sz w:val="28"/>
        </w:rPr>
        <w:lastRenderedPageBreak/>
        <w:t xml:space="preserve">AGREEMENT </w:t>
      </w:r>
    </w:p>
    <w:p w14:paraId="4A76F492" w14:textId="77777777" w:rsidR="0062455C" w:rsidRDefault="00804E51">
      <w:pPr>
        <w:spacing w:after="24"/>
        <w:ind w:left="10" w:right="7" w:hanging="10"/>
        <w:jc w:val="center"/>
      </w:pPr>
      <w:r>
        <w:rPr>
          <w:sz w:val="28"/>
        </w:rPr>
        <w:t xml:space="preserve">BETWEEN OWNER AND VENDER </w:t>
      </w:r>
    </w:p>
    <w:p w14:paraId="509152BD" w14:textId="77777777" w:rsidR="0062455C" w:rsidRDefault="00804E51">
      <w:pPr>
        <w:spacing w:after="24"/>
        <w:ind w:left="10" w:right="5" w:hanging="10"/>
        <w:jc w:val="center"/>
      </w:pPr>
      <w:r>
        <w:rPr>
          <w:sz w:val="28"/>
        </w:rPr>
        <w:t xml:space="preserve">FOR PROCURMENT CONTRACT (STIPULATED PRICE) </w:t>
      </w:r>
    </w:p>
    <w:p w14:paraId="5154263F" w14:textId="6C348128" w:rsidR="0062455C" w:rsidRDefault="00804E51" w:rsidP="00860752">
      <w:pPr>
        <w:spacing w:after="218"/>
      </w:pPr>
      <w:r>
        <w:t xml:space="preserve"> </w:t>
      </w:r>
      <w:r w:rsidR="00860752">
        <w:t>Abra Water Company Incorporated and Arizona Corporation</w:t>
      </w:r>
      <w:r w:rsidR="00B6002F">
        <w:t>,</w:t>
      </w:r>
      <w:r>
        <w:t xml:space="preserve"> THIS AGREEMENT is by and between </w:t>
      </w:r>
      <w:r>
        <w:tab/>
        <w:t xml:space="preserve"> </w:t>
      </w:r>
      <w:r>
        <w:tab/>
        <w:t xml:space="preserve">(“Owner”) </w:t>
      </w:r>
    </w:p>
    <w:p w14:paraId="244C1D39" w14:textId="77777777" w:rsidR="0062455C" w:rsidRDefault="00804E51">
      <w:pPr>
        <w:tabs>
          <w:tab w:val="right" w:pos="9367"/>
        </w:tabs>
        <w:spacing w:after="146" w:line="249" w:lineRule="auto"/>
        <w:ind w:left="-15"/>
      </w:pPr>
      <w:proofErr w:type="gramStart"/>
      <w:r>
        <w:t xml:space="preserve">And  </w:t>
      </w:r>
      <w:r>
        <w:tab/>
      </w:r>
      <w:proofErr w:type="gramEnd"/>
      <w:r>
        <w:t xml:space="preserve">(“Vender”). </w:t>
      </w:r>
    </w:p>
    <w:p w14:paraId="1709E17C" w14:textId="77777777" w:rsidR="0062455C" w:rsidRDefault="00804E51">
      <w:pPr>
        <w:spacing w:after="227" w:line="249" w:lineRule="auto"/>
        <w:ind w:left="10" w:hanging="10"/>
        <w:jc w:val="both"/>
      </w:pPr>
      <w:r>
        <w:t xml:space="preserve">Owner and Vender hereby agree as follows: </w:t>
      </w:r>
    </w:p>
    <w:p w14:paraId="711C1A5A" w14:textId="77777777" w:rsidR="0062455C" w:rsidRDefault="00804E51">
      <w:pPr>
        <w:pStyle w:val="Heading3"/>
        <w:spacing w:after="227"/>
        <w:ind w:left="-5" w:right="0"/>
      </w:pPr>
      <w:r>
        <w:t xml:space="preserve">ARTICLE 1 – WORK </w:t>
      </w:r>
    </w:p>
    <w:p w14:paraId="5E2BD366" w14:textId="77777777" w:rsidR="0062455C" w:rsidRDefault="00804E51">
      <w:pPr>
        <w:spacing w:after="239" w:line="249" w:lineRule="auto"/>
        <w:ind w:left="10" w:hanging="10"/>
        <w:jc w:val="both"/>
      </w:pPr>
      <w:r>
        <w:t xml:space="preserve">Vender shall complete all Work as specified or indicated in the Contract Documents. The Work is generally described as follows:  </w:t>
      </w:r>
    </w:p>
    <w:p w14:paraId="5259CEB0" w14:textId="337AF55A" w:rsidR="0062455C" w:rsidRDefault="00804E51">
      <w:pPr>
        <w:spacing w:after="271" w:line="242" w:lineRule="auto"/>
        <w:ind w:left="345" w:hanging="360"/>
      </w:pPr>
      <w:r>
        <w:t xml:space="preserve"> </w:t>
      </w:r>
      <w:r>
        <w:tab/>
        <w:t xml:space="preserve">Furnish </w:t>
      </w:r>
      <w:r w:rsidR="00814312" w:rsidRPr="00403C8D">
        <w:rPr>
          <w:b/>
          <w:color w:val="auto"/>
        </w:rPr>
        <w:t xml:space="preserve">800 new 5/8” x ¾” AMR/AMI water meters, 1 new 2” AMR/AMI water meter, 1 new 1.5” AMR/AMI water meter, 1 new 1” AMR/AMI water meter, and 2 new ¾” AMR/AMI water meters all </w:t>
      </w:r>
      <w:r>
        <w:t xml:space="preserve">with LTE Cellular AMA (Advanced Metering Analytics) System, </w:t>
      </w:r>
      <w:proofErr w:type="gramStart"/>
      <w:r>
        <w:t>cloud based</w:t>
      </w:r>
      <w:proofErr w:type="gramEnd"/>
      <w:r>
        <w:t xml:space="preserve"> data storage, billing system interface and ancillary technical support per the Technical Specifications. </w:t>
      </w:r>
    </w:p>
    <w:p w14:paraId="5A5B1F96" w14:textId="77777777" w:rsidR="0062455C" w:rsidRDefault="00804E51">
      <w:pPr>
        <w:pStyle w:val="Heading3"/>
        <w:ind w:left="-5" w:right="0"/>
      </w:pPr>
      <w:r>
        <w:t xml:space="preserve">ARTICLE 2 – THE PROJECT </w:t>
      </w:r>
    </w:p>
    <w:p w14:paraId="74D79BAD" w14:textId="358AE30C" w:rsidR="0062455C" w:rsidRDefault="00804E51">
      <w:pPr>
        <w:spacing w:after="228" w:line="249" w:lineRule="auto"/>
        <w:ind w:left="811" w:hanging="720"/>
      </w:pPr>
      <w:r>
        <w:t>2.01</w:t>
      </w:r>
      <w:r>
        <w:rPr>
          <w:rFonts w:ascii="Arial" w:eastAsia="Arial" w:hAnsi="Arial" w:cs="Arial"/>
        </w:rPr>
        <w:t xml:space="preserve"> </w:t>
      </w:r>
      <w:r>
        <w:rPr>
          <w:i/>
        </w:rPr>
        <w:t>The Project, of which the Work under the Contract Documents is a part, is generally described as follows</w:t>
      </w:r>
      <w:r>
        <w:t xml:space="preserve">: </w:t>
      </w:r>
      <w:r>
        <w:rPr>
          <w:i/>
        </w:rPr>
        <w:t>AMR/AMI Meter Installation Project - Project No. 2</w:t>
      </w:r>
      <w:r w:rsidR="00B6002F">
        <w:rPr>
          <w:i/>
        </w:rPr>
        <w:t>4</w:t>
      </w:r>
      <w:r>
        <w:rPr>
          <w:i/>
        </w:rPr>
        <w:t>-001</w:t>
      </w:r>
      <w:r>
        <w:t xml:space="preserve">. </w:t>
      </w:r>
    </w:p>
    <w:p w14:paraId="0E7C220E" w14:textId="77777777" w:rsidR="0062455C" w:rsidRDefault="00804E51">
      <w:pPr>
        <w:pStyle w:val="Heading3"/>
        <w:ind w:left="-5" w:right="0"/>
      </w:pPr>
      <w:r>
        <w:t xml:space="preserve">ARTICLE 3 – ENGINEER </w:t>
      </w:r>
    </w:p>
    <w:p w14:paraId="4B331D45" w14:textId="77777777" w:rsidR="0062455C" w:rsidRDefault="00804E51">
      <w:pPr>
        <w:tabs>
          <w:tab w:val="center" w:pos="3955"/>
        </w:tabs>
        <w:spacing w:after="132"/>
      </w:pPr>
      <w:r>
        <w:t>3.01</w:t>
      </w:r>
      <w:r>
        <w:rPr>
          <w:rFonts w:ascii="Arial" w:eastAsia="Arial" w:hAnsi="Arial" w:cs="Arial"/>
        </w:rPr>
        <w:t xml:space="preserve"> </w:t>
      </w:r>
      <w:r>
        <w:rPr>
          <w:rFonts w:ascii="Arial" w:eastAsia="Arial" w:hAnsi="Arial" w:cs="Arial"/>
        </w:rPr>
        <w:tab/>
      </w:r>
      <w:r>
        <w:rPr>
          <w:i/>
        </w:rPr>
        <w:t xml:space="preserve">The Project has been prepared by the Owner’s Water District Engineer. </w:t>
      </w:r>
    </w:p>
    <w:p w14:paraId="02F6C406" w14:textId="2E959FF7" w:rsidR="0062455C" w:rsidRDefault="00804E51">
      <w:pPr>
        <w:spacing w:after="241" w:line="239" w:lineRule="auto"/>
        <w:ind w:left="811" w:right="5" w:hanging="720"/>
        <w:jc w:val="both"/>
      </w:pPr>
      <w:r>
        <w:t>3.02</w:t>
      </w:r>
      <w:r>
        <w:rPr>
          <w:rFonts w:ascii="Arial" w:eastAsia="Arial" w:hAnsi="Arial" w:cs="Arial"/>
        </w:rPr>
        <w:t xml:space="preserve"> </w:t>
      </w:r>
      <w:r w:rsidR="000631AA">
        <w:rPr>
          <w:i/>
        </w:rPr>
        <w:t xml:space="preserve">Kevan </w:t>
      </w:r>
      <w:proofErr w:type="gramStart"/>
      <w:r w:rsidR="000631AA">
        <w:rPr>
          <w:i/>
        </w:rPr>
        <w:t xml:space="preserve">Larson </w:t>
      </w:r>
      <w:r>
        <w:rPr>
          <w:i/>
        </w:rPr>
        <w:t xml:space="preserve"> will</w:t>
      </w:r>
      <w:proofErr w:type="gramEnd"/>
      <w:r>
        <w:rPr>
          <w:i/>
        </w:rPr>
        <w:t xml:space="preserve"> act as Owner’s representative, assume all duties and responsibilities, and have the rights and authority assigned </w:t>
      </w:r>
      <w:r w:rsidR="00432970">
        <w:rPr>
          <w:i/>
        </w:rPr>
        <w:t xml:space="preserve">in </w:t>
      </w:r>
      <w:r>
        <w:rPr>
          <w:i/>
        </w:rPr>
        <w:t xml:space="preserve"> the Contract Documents in connection with the completion of the Work in accordance with the Contract Documents. </w:t>
      </w:r>
    </w:p>
    <w:p w14:paraId="4FCAD97E" w14:textId="77777777" w:rsidR="0062455C" w:rsidRDefault="00804E51">
      <w:pPr>
        <w:pStyle w:val="Heading3"/>
        <w:ind w:left="-5" w:right="0"/>
      </w:pPr>
      <w:r>
        <w:t xml:space="preserve">ARTICLE 4 – CONTRACT TIMES </w:t>
      </w:r>
    </w:p>
    <w:p w14:paraId="3406A346" w14:textId="77777777" w:rsidR="0062455C" w:rsidRDefault="00804E51">
      <w:pPr>
        <w:tabs>
          <w:tab w:val="center" w:pos="1702"/>
        </w:tabs>
        <w:spacing w:after="142" w:line="249" w:lineRule="auto"/>
      </w:pPr>
      <w:r>
        <w:t>4.01</w:t>
      </w:r>
      <w:r>
        <w:rPr>
          <w:rFonts w:ascii="Arial" w:eastAsia="Arial" w:hAnsi="Arial" w:cs="Arial"/>
        </w:rPr>
        <w:t xml:space="preserve"> </w:t>
      </w:r>
      <w:r>
        <w:rPr>
          <w:rFonts w:ascii="Arial" w:eastAsia="Arial" w:hAnsi="Arial" w:cs="Arial"/>
        </w:rPr>
        <w:tab/>
      </w:r>
      <w:r>
        <w:t xml:space="preserve">Time of the Essence </w:t>
      </w:r>
    </w:p>
    <w:p w14:paraId="7DB27F81" w14:textId="77777777" w:rsidR="0062455C" w:rsidRDefault="00804E51">
      <w:pPr>
        <w:numPr>
          <w:ilvl w:val="0"/>
          <w:numId w:val="6"/>
        </w:numPr>
        <w:spacing w:after="109" w:line="249" w:lineRule="auto"/>
        <w:ind w:hanging="432"/>
        <w:jc w:val="both"/>
      </w:pPr>
      <w:r>
        <w:t xml:space="preserve">All time limits for Milestones, if any, Substantial Completion, and completion and readiness for final payment as stated in the Contract Documents are of the essence of the Contract. </w:t>
      </w:r>
    </w:p>
    <w:p w14:paraId="43D27837" w14:textId="77777777" w:rsidR="0062455C" w:rsidRDefault="00804E51">
      <w:pPr>
        <w:spacing w:after="142" w:line="249" w:lineRule="auto"/>
        <w:ind w:left="101" w:hanging="10"/>
        <w:jc w:val="both"/>
      </w:pPr>
      <w:r>
        <w:t xml:space="preserve">Contract Times: Days </w:t>
      </w:r>
    </w:p>
    <w:p w14:paraId="7C5AB5A9" w14:textId="0A65212D" w:rsidR="0062455C" w:rsidRDefault="00804E51">
      <w:pPr>
        <w:numPr>
          <w:ilvl w:val="0"/>
          <w:numId w:val="6"/>
        </w:numPr>
        <w:spacing w:after="142" w:line="249" w:lineRule="auto"/>
        <w:ind w:hanging="432"/>
        <w:jc w:val="both"/>
      </w:pPr>
      <w:r>
        <w:t xml:space="preserve">The AMR/AMI Water Meters will be furnished and delivered to the Water District yard within </w:t>
      </w:r>
      <w:r>
        <w:rPr>
          <w:u w:val="single" w:color="000000"/>
          <w:shd w:val="clear" w:color="auto" w:fill="C0C0C0"/>
        </w:rPr>
        <w:t>__</w:t>
      </w:r>
      <w:r w:rsidR="00432970">
        <w:rPr>
          <w:u w:val="single" w:color="000000"/>
          <w:shd w:val="clear" w:color="auto" w:fill="C0C0C0"/>
        </w:rPr>
        <w:t>30</w:t>
      </w:r>
      <w:r>
        <w:rPr>
          <w:u w:val="single" w:color="000000"/>
          <w:shd w:val="clear" w:color="auto" w:fill="C0C0C0"/>
        </w:rPr>
        <w:t>_</w:t>
      </w:r>
      <w:r>
        <w:t xml:space="preserve"> days after the date when the Contract Times commence to run. </w:t>
      </w:r>
    </w:p>
    <w:p w14:paraId="3EF812E0" w14:textId="77777777" w:rsidR="0062455C" w:rsidRDefault="00804E51">
      <w:pPr>
        <w:tabs>
          <w:tab w:val="center" w:pos="1719"/>
        </w:tabs>
        <w:spacing w:after="142" w:line="249" w:lineRule="auto"/>
      </w:pPr>
      <w:r>
        <w:t>4.02</w:t>
      </w:r>
      <w:r>
        <w:rPr>
          <w:rFonts w:ascii="Arial" w:eastAsia="Arial" w:hAnsi="Arial" w:cs="Arial"/>
        </w:rPr>
        <w:t xml:space="preserve"> </w:t>
      </w:r>
      <w:r>
        <w:rPr>
          <w:rFonts w:ascii="Arial" w:eastAsia="Arial" w:hAnsi="Arial" w:cs="Arial"/>
        </w:rPr>
        <w:tab/>
      </w:r>
      <w:r>
        <w:t xml:space="preserve">Liquidated Damages </w:t>
      </w:r>
    </w:p>
    <w:p w14:paraId="4DF8E63A" w14:textId="77777777" w:rsidR="0062455C" w:rsidRDefault="00804E51">
      <w:pPr>
        <w:numPr>
          <w:ilvl w:val="0"/>
          <w:numId w:val="7"/>
        </w:numPr>
        <w:spacing w:after="142" w:line="249" w:lineRule="auto"/>
        <w:ind w:hanging="432"/>
        <w:jc w:val="both"/>
      </w:pPr>
      <w:r>
        <w:t xml:space="preserve">Non liquidated </w:t>
      </w:r>
      <w:proofErr w:type="gramStart"/>
      <w:r>
        <w:t>damages</w:t>
      </w:r>
      <w:proofErr w:type="gramEnd"/>
      <w:r>
        <w:t xml:space="preserve"> will be assessed on this project. </w:t>
      </w:r>
    </w:p>
    <w:p w14:paraId="60A52A84" w14:textId="5EC03507" w:rsidR="0062455C" w:rsidRDefault="00804E51">
      <w:pPr>
        <w:numPr>
          <w:ilvl w:val="0"/>
          <w:numId w:val="7"/>
        </w:numPr>
        <w:spacing w:after="142" w:line="249" w:lineRule="auto"/>
        <w:ind w:hanging="432"/>
        <w:jc w:val="both"/>
      </w:pPr>
      <w:r>
        <w:t xml:space="preserve">If the AMR/AMI Water Meters have not furnished and delivered to the </w:t>
      </w:r>
      <w:r w:rsidR="00432970">
        <w:t>Company</w:t>
      </w:r>
      <w:r>
        <w:t xml:space="preserve"> yard within the </w:t>
      </w:r>
      <w:proofErr w:type="gramStart"/>
      <w:r w:rsidR="00432970">
        <w:t>30</w:t>
      </w:r>
      <w:r>
        <w:t xml:space="preserve"> calendar</w:t>
      </w:r>
      <w:proofErr w:type="gramEnd"/>
      <w:r>
        <w:t xml:space="preserve"> day period the Water </w:t>
      </w:r>
      <w:r w:rsidR="006D3E06">
        <w:t>Company</w:t>
      </w:r>
      <w:r>
        <w:t xml:space="preserve"> may at its sole discretion terminate the agreement as provided for in Article 4.04 </w:t>
      </w:r>
    </w:p>
    <w:p w14:paraId="3B5CF5ED" w14:textId="77777777" w:rsidR="0062455C" w:rsidRDefault="00804E51">
      <w:pPr>
        <w:tabs>
          <w:tab w:val="center" w:pos="1180"/>
          <w:tab w:val="center" w:pos="4088"/>
        </w:tabs>
        <w:spacing w:after="142" w:line="249" w:lineRule="auto"/>
      </w:pPr>
      <w:r>
        <w:tab/>
        <w:t xml:space="preserve">. </w:t>
      </w:r>
      <w:r>
        <w:tab/>
        <w:t xml:space="preserve"> </w:t>
      </w:r>
    </w:p>
    <w:p w14:paraId="5B2DAB89" w14:textId="77777777" w:rsidR="006D3E06" w:rsidRDefault="006D3E06">
      <w:pPr>
        <w:tabs>
          <w:tab w:val="center" w:pos="2213"/>
        </w:tabs>
        <w:spacing w:after="142" w:line="249" w:lineRule="auto"/>
      </w:pPr>
    </w:p>
    <w:p w14:paraId="7853551E" w14:textId="0EBF47AF" w:rsidR="0062455C" w:rsidRDefault="00804E51">
      <w:pPr>
        <w:tabs>
          <w:tab w:val="center" w:pos="2213"/>
        </w:tabs>
        <w:spacing w:after="142" w:line="249" w:lineRule="auto"/>
      </w:pPr>
      <w:r>
        <w:t>4.03</w:t>
      </w:r>
      <w:r>
        <w:rPr>
          <w:rFonts w:ascii="Arial" w:eastAsia="Arial" w:hAnsi="Arial" w:cs="Arial"/>
        </w:rPr>
        <w:t xml:space="preserve"> </w:t>
      </w:r>
      <w:r>
        <w:rPr>
          <w:rFonts w:ascii="Arial" w:eastAsia="Arial" w:hAnsi="Arial" w:cs="Arial"/>
        </w:rPr>
        <w:tab/>
      </w:r>
      <w:r>
        <w:t xml:space="preserve">Owner Termination of Contract </w:t>
      </w:r>
    </w:p>
    <w:p w14:paraId="2FF55FCD" w14:textId="77777777" w:rsidR="0062455C" w:rsidRDefault="00804E51">
      <w:pPr>
        <w:numPr>
          <w:ilvl w:val="0"/>
          <w:numId w:val="8"/>
        </w:numPr>
        <w:spacing w:after="109" w:line="249" w:lineRule="auto"/>
        <w:ind w:hanging="432"/>
        <w:jc w:val="both"/>
      </w:pPr>
      <w:r>
        <w:t xml:space="preserve">Upon seven </w:t>
      </w:r>
      <w:proofErr w:type="gramStart"/>
      <w:r>
        <w:t>days</w:t>
      </w:r>
      <w:proofErr w:type="gramEnd"/>
      <w:r>
        <w:t xml:space="preserve"> written notice to Vender and Engineer, Owner may, without cause and without prejudice to any other right or remedy of Owner, terminate the Contract. In such case, Vender shall be paid for (without duplication of any items): </w:t>
      </w:r>
    </w:p>
    <w:p w14:paraId="736917B5" w14:textId="77777777" w:rsidR="0062455C" w:rsidRDefault="00804E51">
      <w:pPr>
        <w:numPr>
          <w:ilvl w:val="2"/>
          <w:numId w:val="9"/>
        </w:numPr>
        <w:spacing w:after="111" w:line="249" w:lineRule="auto"/>
        <w:ind w:hanging="218"/>
        <w:jc w:val="both"/>
      </w:pPr>
      <w:r>
        <w:t xml:space="preserve">completed and acceptable Work executed in accordance with the Contract Documents prior to the effective date of termination, including fair and reasonable sums for overhead and profit on such </w:t>
      </w:r>
      <w:proofErr w:type="gramStart"/>
      <w:r>
        <w:t>Work;</w:t>
      </w:r>
      <w:proofErr w:type="gramEnd"/>
      <w:r>
        <w:t xml:space="preserve"> </w:t>
      </w:r>
    </w:p>
    <w:p w14:paraId="21BF6B99" w14:textId="77777777" w:rsidR="0062455C" w:rsidRDefault="00804E51">
      <w:pPr>
        <w:numPr>
          <w:ilvl w:val="2"/>
          <w:numId w:val="9"/>
        </w:numPr>
        <w:spacing w:after="111" w:line="249" w:lineRule="auto"/>
        <w:ind w:hanging="218"/>
        <w:jc w:val="both"/>
      </w:pPr>
      <w:r>
        <w:t xml:space="preserve">expenses sustained prior to the effective date of termination in performing services and furnishing labor, materials, or equipment as required by the Contract Documents in connection with uncompleted Work, plus fair and reasonable sums for overhead and profit on such </w:t>
      </w:r>
      <w:proofErr w:type="gramStart"/>
      <w:r>
        <w:t>expenses;</w:t>
      </w:r>
      <w:proofErr w:type="gramEnd"/>
      <w:r>
        <w:t xml:space="preserve"> </w:t>
      </w:r>
    </w:p>
    <w:p w14:paraId="478F9556" w14:textId="77777777" w:rsidR="0062455C" w:rsidRDefault="00804E51">
      <w:pPr>
        <w:numPr>
          <w:ilvl w:val="2"/>
          <w:numId w:val="9"/>
        </w:numPr>
        <w:spacing w:after="142" w:line="249" w:lineRule="auto"/>
        <w:ind w:hanging="218"/>
        <w:jc w:val="both"/>
      </w:pPr>
      <w:r>
        <w:t xml:space="preserve">all claims, costs, losses, and damages (including but not limited to all fees and charges of engineers, architects, attorneys, and other professionals and all court or arbitration or other dispute resolution costs) incurred in settlement of terminated contracts with </w:t>
      </w:r>
      <w:proofErr w:type="spellStart"/>
      <w:r>
        <w:t>SubVenders</w:t>
      </w:r>
      <w:proofErr w:type="spellEnd"/>
      <w:r>
        <w:t xml:space="preserve">, Suppliers, and others; and </w:t>
      </w:r>
    </w:p>
    <w:p w14:paraId="6A60EC64" w14:textId="77777777" w:rsidR="0062455C" w:rsidRDefault="00804E51">
      <w:pPr>
        <w:numPr>
          <w:ilvl w:val="2"/>
          <w:numId w:val="9"/>
        </w:numPr>
        <w:spacing w:after="142" w:line="249" w:lineRule="auto"/>
        <w:ind w:hanging="218"/>
        <w:jc w:val="both"/>
      </w:pPr>
      <w:r>
        <w:t xml:space="preserve">reasonable expenses directly attributable to termination. </w:t>
      </w:r>
    </w:p>
    <w:p w14:paraId="2359A49A" w14:textId="77777777" w:rsidR="0062455C" w:rsidRDefault="00804E51">
      <w:pPr>
        <w:numPr>
          <w:ilvl w:val="0"/>
          <w:numId w:val="8"/>
        </w:numPr>
        <w:spacing w:after="111" w:line="249" w:lineRule="auto"/>
        <w:ind w:hanging="432"/>
        <w:jc w:val="both"/>
      </w:pPr>
      <w:r>
        <w:t xml:space="preserve">Vender shall not be paid on account of loss of anticipated profits or revenue or other economic loss arising out of or resulting from such termination. </w:t>
      </w:r>
    </w:p>
    <w:p w14:paraId="410C6D7B" w14:textId="77777777" w:rsidR="0062455C" w:rsidRDefault="00804E51">
      <w:pPr>
        <w:spacing w:after="131"/>
        <w:ind w:left="1152"/>
      </w:pPr>
      <w:r>
        <w:t xml:space="preserve"> </w:t>
      </w:r>
    </w:p>
    <w:p w14:paraId="14D0D0BE" w14:textId="77777777" w:rsidR="0062455C" w:rsidRDefault="00804E51">
      <w:pPr>
        <w:tabs>
          <w:tab w:val="center" w:pos="2464"/>
        </w:tabs>
        <w:spacing w:after="108" w:line="249" w:lineRule="auto"/>
      </w:pPr>
      <w:r>
        <w:t>4.04</w:t>
      </w:r>
      <w:r>
        <w:rPr>
          <w:rFonts w:ascii="Arial" w:eastAsia="Arial" w:hAnsi="Arial" w:cs="Arial"/>
        </w:rPr>
        <w:t xml:space="preserve"> </w:t>
      </w:r>
      <w:r>
        <w:rPr>
          <w:rFonts w:ascii="Arial" w:eastAsia="Arial" w:hAnsi="Arial" w:cs="Arial"/>
        </w:rPr>
        <w:tab/>
      </w:r>
      <w:r>
        <w:t>Vender May Stop Work or Terminate</w:t>
      </w:r>
      <w:r>
        <w:rPr>
          <w:i/>
        </w:rPr>
        <w:t xml:space="preserve"> </w:t>
      </w:r>
    </w:p>
    <w:p w14:paraId="29E4C052" w14:textId="49A0108C" w:rsidR="0062455C" w:rsidRDefault="00804E51">
      <w:pPr>
        <w:numPr>
          <w:ilvl w:val="0"/>
          <w:numId w:val="10"/>
        </w:numPr>
        <w:spacing w:after="111" w:line="249" w:lineRule="auto"/>
        <w:ind w:hanging="10"/>
        <w:jc w:val="both"/>
      </w:pPr>
      <w:r>
        <w:t>If, through no act or fault of Vender, (</w:t>
      </w:r>
      <w:proofErr w:type="spellStart"/>
      <w:r>
        <w:t>i</w:t>
      </w:r>
      <w:proofErr w:type="spellEnd"/>
      <w:r>
        <w:t xml:space="preserve">) the Work is suspended for more than 90 consecutive days by Owner or under an order of court or other public authority, or (ii) </w:t>
      </w:r>
      <w:r w:rsidR="00100DB8">
        <w:t>Company</w:t>
      </w:r>
      <w:r>
        <w:t xml:space="preserve"> fails to act on any Application for Payment within 30 days after it is submitted, or (iii) Owner fails for 30 days to pay Vender any sum finally determined to be due, then Vender may, upon seven days written notice to Owner and Engineer, and provided Owner or Engineer do not remedy such suspension or failure within that time, terminate the Contract and recover from Owner payment on the same terms as provided in Article 4.04.  </w:t>
      </w:r>
    </w:p>
    <w:p w14:paraId="47B2E593" w14:textId="1D49A2E8" w:rsidR="0062455C" w:rsidRDefault="00804E51">
      <w:pPr>
        <w:numPr>
          <w:ilvl w:val="0"/>
          <w:numId w:val="10"/>
        </w:numPr>
        <w:spacing w:after="229" w:line="249" w:lineRule="auto"/>
        <w:ind w:hanging="10"/>
        <w:jc w:val="both"/>
      </w:pPr>
      <w:r>
        <w:t xml:space="preserve">In lieu of terminating the Contract and without prejudice to any other right or remedy, if </w:t>
      </w:r>
      <w:r w:rsidR="00854F5C">
        <w:t>Company</w:t>
      </w:r>
      <w:r>
        <w:t xml:space="preserve"> has failed to act on an Application for Payment within 30 days after it is submitted, or Owner has failed for 30 days to pay Vender any sum finally determined to be due, Vender may, seven days after written notice to Owner and Engineer, stop the Work until payment is made of all such amounts due Vender, including interest thereon. The provisions of this Article 4,05 are not intended to preclude Vender from making a Claim under for an adjustment in Contract Price or Contract Times or otherwise for expenses or damage directly attributable to Vender’s stopping the Work as permitted by this Paragraph. </w:t>
      </w:r>
    </w:p>
    <w:p w14:paraId="351E25CC" w14:textId="0DB22698" w:rsidR="0062455C" w:rsidRDefault="00804E51">
      <w:pPr>
        <w:pStyle w:val="Heading3"/>
        <w:ind w:left="-5" w:right="0"/>
      </w:pPr>
      <w:r>
        <w:t xml:space="preserve">ARTICLE 5 – CONTRACT PRICE </w:t>
      </w:r>
    </w:p>
    <w:p w14:paraId="609CE471" w14:textId="77777777" w:rsidR="0062455C" w:rsidRDefault="00804E51">
      <w:pPr>
        <w:spacing w:after="142" w:line="249" w:lineRule="auto"/>
        <w:ind w:left="811" w:hanging="720"/>
        <w:jc w:val="both"/>
      </w:pPr>
      <w:r>
        <w:t>5.01</w:t>
      </w:r>
      <w:r>
        <w:rPr>
          <w:rFonts w:ascii="Arial" w:eastAsia="Arial" w:hAnsi="Arial" w:cs="Arial"/>
        </w:rPr>
        <w:t xml:space="preserve"> </w:t>
      </w:r>
      <w:r>
        <w:t xml:space="preserve">Owner shall pay Vender for completion of the Work in accordance with the Contract Documents the amounts that follow, subject to adjustment under the Contract: </w:t>
      </w:r>
    </w:p>
    <w:p w14:paraId="7DF49B03" w14:textId="77777777" w:rsidR="0062455C" w:rsidRDefault="00804E51">
      <w:pPr>
        <w:tabs>
          <w:tab w:val="center" w:pos="811"/>
          <w:tab w:val="center" w:pos="4695"/>
        </w:tabs>
        <w:spacing w:after="107" w:line="249" w:lineRule="auto"/>
      </w:pPr>
      <w:r>
        <w:tab/>
        <w:t>A.</w:t>
      </w:r>
      <w:r>
        <w:rPr>
          <w:rFonts w:ascii="Arial" w:eastAsia="Arial" w:hAnsi="Arial" w:cs="Arial"/>
        </w:rPr>
        <w:t xml:space="preserve"> </w:t>
      </w:r>
      <w:r>
        <w:rPr>
          <w:rFonts w:ascii="Arial" w:eastAsia="Arial" w:hAnsi="Arial" w:cs="Arial"/>
        </w:rPr>
        <w:tab/>
      </w:r>
      <w:r>
        <w:t xml:space="preserve">For all Work, at the prices stated in Vender’s Bid, attached hereto as an exhibit. </w:t>
      </w:r>
    </w:p>
    <w:p w14:paraId="2BEBCBBC" w14:textId="77777777" w:rsidR="0062455C" w:rsidRDefault="00804E51">
      <w:pPr>
        <w:spacing w:after="0"/>
      </w:pPr>
      <w:r>
        <w:t xml:space="preserve"> </w:t>
      </w:r>
    </w:p>
    <w:p w14:paraId="63E81568" w14:textId="77777777" w:rsidR="00100DB8" w:rsidRDefault="00100DB8">
      <w:pPr>
        <w:pStyle w:val="Heading3"/>
        <w:ind w:left="-5" w:right="0"/>
      </w:pPr>
    </w:p>
    <w:p w14:paraId="0FF3B8B3" w14:textId="1CA79411" w:rsidR="0062455C" w:rsidRDefault="00804E51">
      <w:pPr>
        <w:pStyle w:val="Heading3"/>
        <w:ind w:left="-5" w:right="0"/>
      </w:pPr>
      <w:r>
        <w:t xml:space="preserve">ARTICLE 6 – PAYMENT PROCEDURES </w:t>
      </w:r>
    </w:p>
    <w:p w14:paraId="140176DC" w14:textId="77777777" w:rsidR="0062455C" w:rsidRDefault="00804E51">
      <w:pPr>
        <w:tabs>
          <w:tab w:val="center" w:pos="2517"/>
        </w:tabs>
        <w:spacing w:after="142" w:line="249" w:lineRule="auto"/>
      </w:pPr>
      <w:r>
        <w:t>6.01</w:t>
      </w:r>
      <w:r>
        <w:rPr>
          <w:rFonts w:ascii="Arial" w:eastAsia="Arial" w:hAnsi="Arial" w:cs="Arial"/>
        </w:rPr>
        <w:t xml:space="preserve"> </w:t>
      </w:r>
      <w:r>
        <w:rPr>
          <w:rFonts w:ascii="Arial" w:eastAsia="Arial" w:hAnsi="Arial" w:cs="Arial"/>
        </w:rPr>
        <w:tab/>
      </w:r>
      <w:r>
        <w:t xml:space="preserve">Submittal and Processing of Payments </w:t>
      </w:r>
    </w:p>
    <w:p w14:paraId="17398282" w14:textId="670EA4E1" w:rsidR="0062455C" w:rsidRDefault="00804E51">
      <w:pPr>
        <w:spacing w:after="142" w:line="249" w:lineRule="auto"/>
        <w:ind w:left="1137" w:hanging="432"/>
        <w:jc w:val="both"/>
      </w:pPr>
      <w:r>
        <w:t>A.</w:t>
      </w:r>
      <w:r>
        <w:rPr>
          <w:rFonts w:ascii="Arial" w:eastAsia="Arial" w:hAnsi="Arial" w:cs="Arial"/>
        </w:rPr>
        <w:t xml:space="preserve"> </w:t>
      </w:r>
      <w:r>
        <w:t xml:space="preserve">Vender shall submit Applications for Payment on a form satisfactory to the Owner.  Applications for Payment will be processed by the </w:t>
      </w:r>
      <w:r w:rsidR="00BA5894">
        <w:t xml:space="preserve">Company </w:t>
      </w:r>
      <w:r>
        <w:t xml:space="preserve">within fifteen (15) days </w:t>
      </w:r>
      <w:proofErr w:type="gramStart"/>
      <w:r>
        <w:t>of .</w:t>
      </w:r>
      <w:proofErr w:type="gramEnd"/>
      <w:r>
        <w:t xml:space="preserve"> </w:t>
      </w:r>
    </w:p>
    <w:p w14:paraId="14506BA1" w14:textId="77777777" w:rsidR="0062455C" w:rsidRDefault="00804E51">
      <w:pPr>
        <w:tabs>
          <w:tab w:val="center" w:pos="1690"/>
        </w:tabs>
        <w:spacing w:after="142" w:line="249" w:lineRule="auto"/>
      </w:pPr>
      <w:r>
        <w:t>6.02</w:t>
      </w:r>
      <w:r>
        <w:rPr>
          <w:rFonts w:ascii="Arial" w:eastAsia="Arial" w:hAnsi="Arial" w:cs="Arial"/>
        </w:rPr>
        <w:t xml:space="preserve"> </w:t>
      </w:r>
      <w:r>
        <w:rPr>
          <w:rFonts w:ascii="Arial" w:eastAsia="Arial" w:hAnsi="Arial" w:cs="Arial"/>
        </w:rPr>
        <w:tab/>
      </w:r>
      <w:r>
        <w:t xml:space="preserve">Progress </w:t>
      </w:r>
      <w:proofErr w:type="gramStart"/>
      <w:r>
        <w:t>Payments;</w:t>
      </w:r>
      <w:proofErr w:type="gramEnd"/>
      <w:r>
        <w:t xml:space="preserve"> </w:t>
      </w:r>
    </w:p>
    <w:p w14:paraId="6C3DAE04" w14:textId="16102AA2" w:rsidR="0062455C" w:rsidRDefault="00804E51">
      <w:pPr>
        <w:spacing w:after="142" w:line="249" w:lineRule="auto"/>
        <w:ind w:left="1137" w:hanging="432"/>
        <w:jc w:val="both"/>
      </w:pPr>
      <w:r>
        <w:t>A.</w:t>
      </w:r>
      <w:r>
        <w:rPr>
          <w:rFonts w:ascii="Arial" w:eastAsia="Arial" w:hAnsi="Arial" w:cs="Arial"/>
        </w:rPr>
        <w:t xml:space="preserve"> </w:t>
      </w:r>
      <w:r w:rsidR="00E43E5E">
        <w:t xml:space="preserve">Company </w:t>
      </w:r>
      <w:r>
        <w:t xml:space="preserve">shall make progress payments on account of the Contract Price </w:t>
      </w:r>
      <w:proofErr w:type="gramStart"/>
      <w:r>
        <w:t>on the basis of</w:t>
      </w:r>
      <w:proofErr w:type="gramEnd"/>
      <w:r>
        <w:t xml:space="preserve"> Vender’s Applications for Payment on or about the </w:t>
      </w:r>
      <w:r>
        <w:rPr>
          <w:u w:val="single" w:color="000000"/>
          <w:shd w:val="clear" w:color="auto" w:fill="C0C0C0"/>
        </w:rPr>
        <w:t>___15th__</w:t>
      </w:r>
      <w:r>
        <w:t xml:space="preserve"> day of each month during performance of the Work as provided in Paragraph 6.02.A.1 below, provided that such Applications for Payment have been submitted in a timely manner and otherwise meet the requirements of the Contract.  All such payments will be measured by the Schedule of Values established based on the number of units completed or, in the event there is no Schedule of Values, as provided elsewhere in the Contract. </w:t>
      </w:r>
    </w:p>
    <w:p w14:paraId="1549C7F1" w14:textId="77777777" w:rsidR="0062455C" w:rsidRDefault="00804E51">
      <w:pPr>
        <w:tabs>
          <w:tab w:val="center" w:pos="1444"/>
        </w:tabs>
        <w:spacing w:after="142" w:line="249" w:lineRule="auto"/>
      </w:pPr>
      <w:r>
        <w:t>6.03</w:t>
      </w:r>
      <w:r>
        <w:rPr>
          <w:rFonts w:ascii="Arial" w:eastAsia="Arial" w:hAnsi="Arial" w:cs="Arial"/>
        </w:rPr>
        <w:t xml:space="preserve"> </w:t>
      </w:r>
      <w:r>
        <w:rPr>
          <w:rFonts w:ascii="Arial" w:eastAsia="Arial" w:hAnsi="Arial" w:cs="Arial"/>
        </w:rPr>
        <w:tab/>
      </w:r>
      <w:r>
        <w:t xml:space="preserve">Final Payment </w:t>
      </w:r>
    </w:p>
    <w:p w14:paraId="4A881F06" w14:textId="3135F895" w:rsidR="0062455C" w:rsidRDefault="00804E51">
      <w:pPr>
        <w:spacing w:after="231" w:line="249" w:lineRule="auto"/>
        <w:ind w:left="1137" w:hanging="432"/>
        <w:jc w:val="both"/>
      </w:pPr>
      <w:r>
        <w:t>A.</w:t>
      </w:r>
      <w:r>
        <w:rPr>
          <w:rFonts w:ascii="Arial" w:eastAsia="Arial" w:hAnsi="Arial" w:cs="Arial"/>
        </w:rPr>
        <w:t xml:space="preserve"> </w:t>
      </w:r>
      <w:r>
        <w:t xml:space="preserve">Upon final completion and acceptance of the </w:t>
      </w:r>
      <w:proofErr w:type="gramStart"/>
      <w:r>
        <w:t>Work</w:t>
      </w:r>
      <w:r w:rsidR="00F662CD">
        <w:t>,</w:t>
      </w:r>
      <w:r>
        <w:t xml:space="preserve">  shall</w:t>
      </w:r>
      <w:proofErr w:type="gramEnd"/>
      <w:r>
        <w:t xml:space="preserve"> </w:t>
      </w:r>
      <w:r w:rsidR="00F662CD">
        <w:t>Company pay</w:t>
      </w:r>
      <w:r>
        <w:t xml:space="preserve"> the remainder of the Contract Price as recommended by the Water </w:t>
      </w:r>
      <w:r w:rsidR="009B67E8">
        <w:t>Company</w:t>
      </w:r>
      <w:r>
        <w:t xml:space="preserve">. </w:t>
      </w:r>
    </w:p>
    <w:p w14:paraId="631B050A" w14:textId="77777777" w:rsidR="0062455C" w:rsidRDefault="00804E51">
      <w:pPr>
        <w:pStyle w:val="Heading3"/>
        <w:ind w:left="-5" w:right="0"/>
      </w:pPr>
      <w:r>
        <w:t xml:space="preserve">ARTICLE 7 – INTEREST </w:t>
      </w:r>
    </w:p>
    <w:p w14:paraId="1E9D4500" w14:textId="77777777" w:rsidR="0062455C" w:rsidRDefault="00804E51">
      <w:pPr>
        <w:spacing w:after="240" w:line="240" w:lineRule="auto"/>
        <w:ind w:left="811" w:hanging="720"/>
        <w:jc w:val="both"/>
      </w:pPr>
      <w:r>
        <w:t>7.01</w:t>
      </w:r>
      <w:r>
        <w:rPr>
          <w:rFonts w:ascii="Arial" w:eastAsia="Arial" w:hAnsi="Arial" w:cs="Arial"/>
        </w:rPr>
        <w:t xml:space="preserve"> </w:t>
      </w:r>
      <w:r>
        <w:t xml:space="preserve">All amounts not paid when due shall bear interest at the rate of </w:t>
      </w:r>
      <w:r>
        <w:rPr>
          <w:u w:val="single" w:color="000000"/>
          <w:shd w:val="clear" w:color="auto" w:fill="C0C0C0"/>
        </w:rPr>
        <w:t>one (1)</w:t>
      </w:r>
      <w:r>
        <w:t xml:space="preserve"> percent per </w:t>
      </w:r>
      <w:r>
        <w:rPr>
          <w:strike/>
        </w:rPr>
        <w:t>annum</w:t>
      </w:r>
      <w:r>
        <w:t xml:space="preserve"> </w:t>
      </w:r>
      <w:r>
        <w:rPr>
          <w:b/>
        </w:rPr>
        <w:t>month or fraction of a month in accordance with Arizona Revised Statute Title 48, Section 48122, Paragraph J.</w:t>
      </w:r>
      <w:r>
        <w:t xml:space="preserve"> </w:t>
      </w:r>
    </w:p>
    <w:p w14:paraId="126CC7DA" w14:textId="77777777" w:rsidR="0062455C" w:rsidRDefault="00804E51">
      <w:pPr>
        <w:pStyle w:val="Heading3"/>
        <w:spacing w:after="250" w:line="259" w:lineRule="auto"/>
        <w:ind w:left="-5" w:right="0"/>
      </w:pPr>
      <w:r>
        <w:t xml:space="preserve">ARTICLE 8 – VENDER’S REPRESENTATIONS </w:t>
      </w:r>
    </w:p>
    <w:p w14:paraId="723BA82B" w14:textId="77777777" w:rsidR="0062455C" w:rsidRDefault="00804E51">
      <w:pPr>
        <w:spacing w:after="142" w:line="249" w:lineRule="auto"/>
        <w:ind w:left="811" w:hanging="720"/>
        <w:jc w:val="both"/>
      </w:pPr>
      <w:r>
        <w:t>8.01</w:t>
      </w:r>
      <w:r>
        <w:rPr>
          <w:rFonts w:ascii="Arial" w:eastAsia="Arial" w:hAnsi="Arial" w:cs="Arial"/>
        </w:rPr>
        <w:t xml:space="preserve"> </w:t>
      </w:r>
      <w:r>
        <w:rPr>
          <w:rFonts w:ascii="Arial" w:eastAsia="Arial" w:hAnsi="Arial" w:cs="Arial"/>
        </w:rPr>
        <w:tab/>
      </w:r>
      <w:r>
        <w:t xml:space="preserve">In order to induce Owner to </w:t>
      </w:r>
      <w:proofErr w:type="gramStart"/>
      <w:r>
        <w:t>enter into</w:t>
      </w:r>
      <w:proofErr w:type="gramEnd"/>
      <w:r>
        <w:t xml:space="preserve"> this Contract, Vender makes the following representations: </w:t>
      </w:r>
    </w:p>
    <w:p w14:paraId="75AF7FBD" w14:textId="77777777" w:rsidR="0062455C" w:rsidRDefault="00804E51">
      <w:pPr>
        <w:numPr>
          <w:ilvl w:val="0"/>
          <w:numId w:val="11"/>
        </w:numPr>
        <w:spacing w:after="142" w:line="249" w:lineRule="auto"/>
        <w:ind w:hanging="432"/>
        <w:jc w:val="both"/>
      </w:pPr>
      <w:r>
        <w:t xml:space="preserve">Vender has examined and carefully studied the Contract Documents, and any data and reference items identified in the Contract Documents. </w:t>
      </w:r>
    </w:p>
    <w:p w14:paraId="68C47B41" w14:textId="77777777" w:rsidR="0062455C" w:rsidRDefault="00804E51">
      <w:pPr>
        <w:numPr>
          <w:ilvl w:val="0"/>
          <w:numId w:val="11"/>
        </w:numPr>
        <w:spacing w:after="142" w:line="249" w:lineRule="auto"/>
        <w:ind w:hanging="432"/>
        <w:jc w:val="both"/>
      </w:pPr>
      <w:r>
        <w:t xml:space="preserve">Vender is familiar with and is satisfied as to all Laws and Regulations that may affect cost, progress, and performance of the Work. </w:t>
      </w:r>
    </w:p>
    <w:p w14:paraId="54B967B8" w14:textId="77777777" w:rsidR="0062455C" w:rsidRDefault="00804E51">
      <w:pPr>
        <w:numPr>
          <w:ilvl w:val="0"/>
          <w:numId w:val="11"/>
        </w:numPr>
        <w:spacing w:after="142" w:line="249" w:lineRule="auto"/>
        <w:ind w:hanging="432"/>
        <w:jc w:val="both"/>
      </w:pPr>
      <w:r>
        <w:t xml:space="preserve">Vender has considered the information known to Vender itself; information commonly known to Venders doing business in the locality of the Site; </w:t>
      </w:r>
      <w:proofErr w:type="gramStart"/>
      <w:r>
        <w:t>and,</w:t>
      </w:r>
      <w:proofErr w:type="gramEnd"/>
      <w:r>
        <w:t xml:space="preserve"> the Contract Documents.  </w:t>
      </w:r>
    </w:p>
    <w:p w14:paraId="67CCE864" w14:textId="77777777" w:rsidR="0062455C" w:rsidRDefault="00804E51">
      <w:pPr>
        <w:numPr>
          <w:ilvl w:val="0"/>
          <w:numId w:val="11"/>
        </w:numPr>
        <w:spacing w:after="142" w:line="249" w:lineRule="auto"/>
        <w:ind w:hanging="432"/>
        <w:jc w:val="both"/>
      </w:pPr>
      <w:r>
        <w:t xml:space="preserve">Vender is aware of the general nature of work to be performed by Owner and others at the Site that relates to the Work as indicated in the Contract Documents. </w:t>
      </w:r>
    </w:p>
    <w:p w14:paraId="3AFC2968" w14:textId="77777777" w:rsidR="0062455C" w:rsidRDefault="00804E51">
      <w:pPr>
        <w:numPr>
          <w:ilvl w:val="0"/>
          <w:numId w:val="11"/>
        </w:numPr>
        <w:spacing w:after="142" w:line="249" w:lineRule="auto"/>
        <w:ind w:hanging="432"/>
        <w:jc w:val="both"/>
      </w:pPr>
      <w:r>
        <w:t xml:space="preserve">Vender has given Engineer written notice of all conflicts, errors, ambiguities, or discrepancies that Vender has discovered in the Contract Documents, and the written resolution thereof by Engineer is acceptable to Vender. </w:t>
      </w:r>
    </w:p>
    <w:p w14:paraId="76CD55E4" w14:textId="77777777" w:rsidR="0062455C" w:rsidRDefault="00804E51">
      <w:pPr>
        <w:numPr>
          <w:ilvl w:val="0"/>
          <w:numId w:val="11"/>
        </w:numPr>
        <w:spacing w:after="142" w:line="249" w:lineRule="auto"/>
        <w:ind w:hanging="432"/>
        <w:jc w:val="both"/>
      </w:pPr>
      <w:r>
        <w:t xml:space="preserve">The Contract Documents are generally sufficient to indicate and convey understanding of all terms and conditions for performance and furnishing of the Work. </w:t>
      </w:r>
    </w:p>
    <w:p w14:paraId="3E65073C" w14:textId="77777777" w:rsidR="0062455C" w:rsidRDefault="00804E51">
      <w:pPr>
        <w:numPr>
          <w:ilvl w:val="0"/>
          <w:numId w:val="11"/>
        </w:numPr>
        <w:spacing w:after="142" w:line="249" w:lineRule="auto"/>
        <w:ind w:hanging="432"/>
        <w:jc w:val="both"/>
      </w:pPr>
      <w:r>
        <w:t xml:space="preserve">Vender’s entry into this Contract constitutes an incontrovertible representation by Vender that without exception all prices in the Agreement are premised upon performing and furnishing the Work required by the Contract Documents. </w:t>
      </w:r>
    </w:p>
    <w:p w14:paraId="44D368EE" w14:textId="77777777" w:rsidR="0062455C" w:rsidRDefault="00804E51">
      <w:pPr>
        <w:pStyle w:val="Heading3"/>
        <w:ind w:left="-5" w:right="0"/>
      </w:pPr>
      <w:r>
        <w:lastRenderedPageBreak/>
        <w:t xml:space="preserve">ARTICLE 9 – CONTRACT DOCUMENTS </w:t>
      </w:r>
    </w:p>
    <w:p w14:paraId="7D6D4E05" w14:textId="77777777" w:rsidR="0062455C" w:rsidRDefault="00804E51">
      <w:pPr>
        <w:tabs>
          <w:tab w:val="center" w:pos="1215"/>
        </w:tabs>
        <w:spacing w:after="142" w:line="249" w:lineRule="auto"/>
      </w:pPr>
      <w:r>
        <w:t>9.01</w:t>
      </w:r>
      <w:r>
        <w:rPr>
          <w:rFonts w:ascii="Arial" w:eastAsia="Arial" w:hAnsi="Arial" w:cs="Arial"/>
        </w:rPr>
        <w:t xml:space="preserve"> </w:t>
      </w:r>
      <w:r>
        <w:rPr>
          <w:rFonts w:ascii="Arial" w:eastAsia="Arial" w:hAnsi="Arial" w:cs="Arial"/>
        </w:rPr>
        <w:tab/>
      </w:r>
      <w:r>
        <w:t xml:space="preserve">Contents </w:t>
      </w:r>
    </w:p>
    <w:p w14:paraId="655714AB" w14:textId="77777777" w:rsidR="0062455C" w:rsidRDefault="00804E51">
      <w:pPr>
        <w:numPr>
          <w:ilvl w:val="0"/>
          <w:numId w:val="12"/>
        </w:numPr>
        <w:spacing w:after="142" w:line="249" w:lineRule="auto"/>
        <w:ind w:hanging="432"/>
        <w:jc w:val="both"/>
      </w:pPr>
      <w:r>
        <w:t xml:space="preserve">The Contract Documents consist of the following: </w:t>
      </w:r>
    </w:p>
    <w:p w14:paraId="58C0D1E4" w14:textId="77777777" w:rsidR="0062455C" w:rsidRDefault="00804E51">
      <w:pPr>
        <w:numPr>
          <w:ilvl w:val="1"/>
          <w:numId w:val="12"/>
        </w:numPr>
        <w:spacing w:after="142" w:line="249" w:lineRule="auto"/>
        <w:ind w:hanging="432"/>
        <w:jc w:val="both"/>
      </w:pPr>
      <w:r>
        <w:t xml:space="preserve">This Agreement (pages 1 to </w:t>
      </w:r>
      <w:r>
        <w:rPr>
          <w:u w:val="single" w:color="000000"/>
          <w:shd w:val="clear" w:color="auto" w:fill="C0C0C0"/>
        </w:rPr>
        <w:t>_5_</w:t>
      </w:r>
      <w:r>
        <w:t xml:space="preserve">, inclusive). </w:t>
      </w:r>
    </w:p>
    <w:p w14:paraId="7840F5A3" w14:textId="77777777" w:rsidR="0062455C" w:rsidRDefault="00804E51">
      <w:pPr>
        <w:numPr>
          <w:ilvl w:val="1"/>
          <w:numId w:val="12"/>
        </w:numPr>
        <w:spacing w:after="142" w:line="249" w:lineRule="auto"/>
        <w:ind w:hanging="432"/>
        <w:jc w:val="both"/>
      </w:pPr>
      <w:r>
        <w:t xml:space="preserve">Information For Bidders </w:t>
      </w:r>
    </w:p>
    <w:p w14:paraId="6F1C57F0" w14:textId="77777777" w:rsidR="0062455C" w:rsidRDefault="00804E51">
      <w:pPr>
        <w:numPr>
          <w:ilvl w:val="1"/>
          <w:numId w:val="12"/>
        </w:numPr>
        <w:spacing w:after="142" w:line="249" w:lineRule="auto"/>
        <w:ind w:hanging="432"/>
        <w:jc w:val="both"/>
      </w:pPr>
      <w:r>
        <w:t xml:space="preserve">Technical Specifications. (pages 1 to 3 inclusive) </w:t>
      </w:r>
    </w:p>
    <w:p w14:paraId="2D66776B" w14:textId="77777777" w:rsidR="0062455C" w:rsidRDefault="00804E51">
      <w:pPr>
        <w:numPr>
          <w:ilvl w:val="1"/>
          <w:numId w:val="12"/>
        </w:numPr>
        <w:spacing w:after="142" w:line="249" w:lineRule="auto"/>
        <w:ind w:hanging="432"/>
        <w:jc w:val="both"/>
      </w:pPr>
      <w:r>
        <w:t xml:space="preserve">Addenda (numbers </w:t>
      </w:r>
      <w:r>
        <w:rPr>
          <w:u w:val="single" w:color="000000"/>
          <w:shd w:val="clear" w:color="auto" w:fill="C0C0C0"/>
        </w:rPr>
        <w:t>_0__</w:t>
      </w:r>
      <w:r>
        <w:t xml:space="preserve"> to </w:t>
      </w:r>
      <w:r>
        <w:rPr>
          <w:u w:val="single" w:color="000000"/>
          <w:shd w:val="clear" w:color="auto" w:fill="C0C0C0"/>
        </w:rPr>
        <w:t>___</w:t>
      </w:r>
      <w:r>
        <w:t xml:space="preserve">, inclusive). </w:t>
      </w:r>
    </w:p>
    <w:p w14:paraId="4F0006A2" w14:textId="77777777" w:rsidR="0062455C" w:rsidRDefault="00804E51">
      <w:pPr>
        <w:numPr>
          <w:ilvl w:val="1"/>
          <w:numId w:val="12"/>
        </w:numPr>
        <w:spacing w:after="142" w:line="249" w:lineRule="auto"/>
        <w:ind w:hanging="432"/>
        <w:jc w:val="both"/>
      </w:pPr>
      <w:r>
        <w:t xml:space="preserve">Exhibits to this Agreement (enumerated as follows): </w:t>
      </w:r>
    </w:p>
    <w:p w14:paraId="4F0B489F" w14:textId="77777777" w:rsidR="0062455C" w:rsidRDefault="00804E51">
      <w:pPr>
        <w:tabs>
          <w:tab w:val="center" w:pos="1665"/>
          <w:tab w:val="center" w:pos="4008"/>
        </w:tabs>
        <w:spacing w:after="142" w:line="249" w:lineRule="auto"/>
      </w:pPr>
      <w:r>
        <w:tab/>
        <w:t>a.</w:t>
      </w:r>
      <w:r>
        <w:rPr>
          <w:rFonts w:ascii="Arial" w:eastAsia="Arial" w:hAnsi="Arial" w:cs="Arial"/>
        </w:rPr>
        <w:t xml:space="preserve"> </w:t>
      </w:r>
      <w:r>
        <w:rPr>
          <w:rFonts w:ascii="Arial" w:eastAsia="Arial" w:hAnsi="Arial" w:cs="Arial"/>
        </w:rPr>
        <w:tab/>
      </w:r>
      <w:r>
        <w:t xml:space="preserve">Vender’s Bid (pages </w:t>
      </w:r>
      <w:r>
        <w:rPr>
          <w:u w:val="single" w:color="000000"/>
          <w:shd w:val="clear" w:color="auto" w:fill="C0C0C0"/>
        </w:rPr>
        <w:t>_1__</w:t>
      </w:r>
      <w:r>
        <w:t xml:space="preserve"> to </w:t>
      </w:r>
      <w:r>
        <w:rPr>
          <w:u w:val="single" w:color="000000"/>
          <w:shd w:val="clear" w:color="auto" w:fill="C0C0C0"/>
        </w:rPr>
        <w:t>_7__</w:t>
      </w:r>
      <w:r>
        <w:t xml:space="preserve">, inclusive). </w:t>
      </w:r>
    </w:p>
    <w:p w14:paraId="7EEDD872" w14:textId="77777777" w:rsidR="0062455C" w:rsidRDefault="00804E51">
      <w:pPr>
        <w:numPr>
          <w:ilvl w:val="0"/>
          <w:numId w:val="12"/>
        </w:numPr>
        <w:spacing w:after="142" w:line="249" w:lineRule="auto"/>
        <w:ind w:hanging="432"/>
        <w:jc w:val="both"/>
      </w:pPr>
      <w:r>
        <w:t xml:space="preserve">The documents listed in Paragraph 9.01.A are attached to this Agreement (except as expressly noted otherwise above). </w:t>
      </w:r>
    </w:p>
    <w:p w14:paraId="059581B5" w14:textId="77777777" w:rsidR="0062455C" w:rsidRDefault="00804E51">
      <w:pPr>
        <w:numPr>
          <w:ilvl w:val="0"/>
          <w:numId w:val="12"/>
        </w:numPr>
        <w:spacing w:after="142" w:line="249" w:lineRule="auto"/>
        <w:ind w:hanging="432"/>
        <w:jc w:val="both"/>
      </w:pPr>
      <w:r>
        <w:t xml:space="preserve">There are no Contract Documents other than those listed above in this Article 9. </w:t>
      </w:r>
    </w:p>
    <w:p w14:paraId="539DACA2" w14:textId="77777777" w:rsidR="0062455C" w:rsidRDefault="00804E51">
      <w:pPr>
        <w:numPr>
          <w:ilvl w:val="0"/>
          <w:numId w:val="12"/>
        </w:numPr>
        <w:spacing w:after="231" w:line="249" w:lineRule="auto"/>
        <w:ind w:hanging="432"/>
        <w:jc w:val="both"/>
      </w:pPr>
      <w:r>
        <w:t xml:space="preserve">The Contract Documents may only be amended, modified, or supplemented as provided in the General Conditions. </w:t>
      </w:r>
    </w:p>
    <w:p w14:paraId="62F49F50" w14:textId="77777777" w:rsidR="0062455C" w:rsidRDefault="00804E51">
      <w:pPr>
        <w:pStyle w:val="Heading3"/>
        <w:ind w:left="-5" w:right="0"/>
      </w:pPr>
      <w:r>
        <w:t xml:space="preserve">ARTICLE 10 – MISCELLANEOUS </w:t>
      </w:r>
    </w:p>
    <w:p w14:paraId="5D909F72" w14:textId="77777777" w:rsidR="0062455C" w:rsidRDefault="00804E51">
      <w:pPr>
        <w:spacing w:after="142" w:line="249" w:lineRule="auto"/>
        <w:ind w:left="101" w:hanging="10"/>
        <w:jc w:val="both"/>
      </w:pPr>
      <w:r>
        <w:t>10.01</w:t>
      </w:r>
      <w:r>
        <w:rPr>
          <w:rFonts w:ascii="Arial" w:eastAsia="Arial" w:hAnsi="Arial" w:cs="Arial"/>
        </w:rPr>
        <w:t xml:space="preserve"> </w:t>
      </w:r>
      <w:r>
        <w:t xml:space="preserve">Terms </w:t>
      </w:r>
    </w:p>
    <w:p w14:paraId="1041BB06" w14:textId="77777777" w:rsidR="0062455C" w:rsidRDefault="00804E51">
      <w:pPr>
        <w:tabs>
          <w:tab w:val="center" w:pos="811"/>
          <w:tab w:val="right" w:pos="9367"/>
        </w:tabs>
        <w:spacing w:after="142" w:line="249" w:lineRule="auto"/>
      </w:pPr>
      <w:r>
        <w:tab/>
        <w:t>A.</w:t>
      </w:r>
      <w:r>
        <w:rPr>
          <w:rFonts w:ascii="Arial" w:eastAsia="Arial" w:hAnsi="Arial" w:cs="Arial"/>
        </w:rPr>
        <w:t xml:space="preserve"> </w:t>
      </w:r>
      <w:r>
        <w:rPr>
          <w:rFonts w:ascii="Arial" w:eastAsia="Arial" w:hAnsi="Arial" w:cs="Arial"/>
        </w:rPr>
        <w:tab/>
      </w:r>
      <w:r>
        <w:t xml:space="preserve">Terms used in this Agreement will have the meanings stated in the Information to Bidders. </w:t>
      </w:r>
    </w:p>
    <w:p w14:paraId="44B08A27" w14:textId="77777777" w:rsidR="0062455C" w:rsidRDefault="00804E51">
      <w:pPr>
        <w:spacing w:after="142" w:line="249" w:lineRule="auto"/>
        <w:ind w:left="101" w:hanging="10"/>
        <w:jc w:val="both"/>
      </w:pPr>
      <w:r>
        <w:t>10.02</w:t>
      </w:r>
      <w:r>
        <w:rPr>
          <w:rFonts w:ascii="Arial" w:eastAsia="Arial" w:hAnsi="Arial" w:cs="Arial"/>
        </w:rPr>
        <w:t xml:space="preserve"> </w:t>
      </w:r>
      <w:r>
        <w:t xml:space="preserve">Assignment of Contract </w:t>
      </w:r>
    </w:p>
    <w:p w14:paraId="43B0E41E" w14:textId="77777777" w:rsidR="0062455C" w:rsidRDefault="00804E51">
      <w:pPr>
        <w:spacing w:after="142" w:line="249" w:lineRule="auto"/>
        <w:ind w:left="1137" w:hanging="432"/>
        <w:jc w:val="both"/>
      </w:pPr>
      <w:r>
        <w:t>A.</w:t>
      </w:r>
      <w:r>
        <w:rPr>
          <w:rFonts w:ascii="Arial" w:eastAsia="Arial" w:hAnsi="Arial" w:cs="Arial"/>
        </w:rPr>
        <w:t xml:space="preserve"> </w:t>
      </w:r>
      <w:r>
        <w:t xml:space="preserve">Unless expressly agreed to elsewhere in the Contract, no assignment by a party hereto of any rights under or interests in the Contract will be binding on another party hereto without the written consent of the party sought to be bound; and, specifically but without limitation, money that may become due and money that is due may not be assigned without such consent (except to the extent that the effect of this restriction may be limited by law), and unless specifically stated to the contrary in any written consent to an assignment, no assignment will release or discharge the assignor from any duty or responsibility under the Contract Documents. </w:t>
      </w:r>
    </w:p>
    <w:p w14:paraId="742C2697" w14:textId="77777777" w:rsidR="0062455C" w:rsidRDefault="00804E51">
      <w:pPr>
        <w:spacing w:after="142" w:line="249" w:lineRule="auto"/>
        <w:ind w:left="101" w:hanging="10"/>
        <w:jc w:val="both"/>
      </w:pPr>
      <w:r>
        <w:t>10.03</w:t>
      </w:r>
      <w:r>
        <w:rPr>
          <w:rFonts w:ascii="Arial" w:eastAsia="Arial" w:hAnsi="Arial" w:cs="Arial"/>
        </w:rPr>
        <w:t xml:space="preserve"> </w:t>
      </w:r>
      <w:r>
        <w:t xml:space="preserve">Successors and Assigns </w:t>
      </w:r>
    </w:p>
    <w:p w14:paraId="5CD16AEF" w14:textId="77777777" w:rsidR="0062455C" w:rsidRDefault="00804E51">
      <w:pPr>
        <w:spacing w:after="142" w:line="249" w:lineRule="auto"/>
        <w:ind w:left="1137" w:hanging="432"/>
        <w:jc w:val="both"/>
      </w:pPr>
      <w:r>
        <w:t>A.</w:t>
      </w:r>
      <w:r>
        <w:rPr>
          <w:rFonts w:ascii="Arial" w:eastAsia="Arial" w:hAnsi="Arial" w:cs="Arial"/>
        </w:rPr>
        <w:t xml:space="preserve"> </w:t>
      </w:r>
      <w:r>
        <w:t xml:space="preserve">Owner and Vender each </w:t>
      </w:r>
      <w:proofErr w:type="gramStart"/>
      <w:r>
        <w:t>binds</w:t>
      </w:r>
      <w:proofErr w:type="gramEnd"/>
      <w:r>
        <w:t xml:space="preserve"> itself, its successors, assigns, and legal representatives to the other party hereto, its successors, assigns, and legal representatives in respect to all covenants, agreements, and obligations contained in the Contract Documents. </w:t>
      </w:r>
    </w:p>
    <w:p w14:paraId="69004B3B" w14:textId="77777777" w:rsidR="0062455C" w:rsidRDefault="00804E51">
      <w:pPr>
        <w:spacing w:after="142" w:line="249" w:lineRule="auto"/>
        <w:ind w:left="101" w:hanging="10"/>
        <w:jc w:val="both"/>
      </w:pPr>
      <w:r>
        <w:t>10.04</w:t>
      </w:r>
      <w:r>
        <w:rPr>
          <w:rFonts w:ascii="Arial" w:eastAsia="Arial" w:hAnsi="Arial" w:cs="Arial"/>
        </w:rPr>
        <w:t xml:space="preserve"> </w:t>
      </w:r>
      <w:r>
        <w:t xml:space="preserve">Severability </w:t>
      </w:r>
    </w:p>
    <w:p w14:paraId="4B5312AA" w14:textId="77777777" w:rsidR="0062455C" w:rsidRDefault="00804E51">
      <w:pPr>
        <w:spacing w:after="142" w:line="249" w:lineRule="auto"/>
        <w:ind w:left="1137" w:hanging="432"/>
        <w:jc w:val="both"/>
      </w:pPr>
      <w:r>
        <w:t>A.</w:t>
      </w:r>
      <w:r>
        <w:rPr>
          <w:rFonts w:ascii="Arial" w:eastAsia="Arial" w:hAnsi="Arial" w:cs="Arial"/>
        </w:rPr>
        <w:t xml:space="preserve"> </w:t>
      </w:r>
      <w:r>
        <w:t xml:space="preserve">Any provision or part of the Contract Documents held to be void or unenforceable under any Law or Regulation shall be deemed stricken, and all remaining provisions shall continue to be valid and binding upon Owner and Vender, who agree that the Contract Documents shall be reformed to replace such stricken provision or part thereof with a valid and enforceable provision that comes as close as possible to expressing the intention of the stricken provision. </w:t>
      </w:r>
    </w:p>
    <w:p w14:paraId="7F2B56A0" w14:textId="77777777" w:rsidR="00BA5894" w:rsidRDefault="00BA5894">
      <w:pPr>
        <w:spacing w:after="146" w:line="249" w:lineRule="auto"/>
        <w:ind w:left="101" w:hanging="10"/>
      </w:pPr>
    </w:p>
    <w:p w14:paraId="4CFFE3BE" w14:textId="37D84712" w:rsidR="0062455C" w:rsidRDefault="00804E51">
      <w:pPr>
        <w:spacing w:after="146" w:line="249" w:lineRule="auto"/>
        <w:ind w:left="101" w:hanging="10"/>
      </w:pPr>
      <w:r>
        <w:lastRenderedPageBreak/>
        <w:t>10.05</w:t>
      </w:r>
      <w:r>
        <w:rPr>
          <w:rFonts w:ascii="Arial" w:eastAsia="Arial" w:hAnsi="Arial" w:cs="Arial"/>
        </w:rPr>
        <w:t xml:space="preserve"> </w:t>
      </w:r>
      <w:r>
        <w:t xml:space="preserve">Vender’s Certifications </w:t>
      </w:r>
    </w:p>
    <w:p w14:paraId="0FD0BDA7" w14:textId="77777777" w:rsidR="0062455C" w:rsidRDefault="00804E51">
      <w:pPr>
        <w:spacing w:after="142" w:line="249" w:lineRule="auto"/>
        <w:ind w:left="1137" w:hanging="432"/>
        <w:jc w:val="both"/>
      </w:pPr>
      <w:r>
        <w:t>A.</w:t>
      </w:r>
      <w:r>
        <w:rPr>
          <w:rFonts w:ascii="Arial" w:eastAsia="Arial" w:hAnsi="Arial" w:cs="Arial"/>
        </w:rPr>
        <w:t xml:space="preserve"> </w:t>
      </w:r>
      <w:r>
        <w:t xml:space="preserve">Vender certifies that it has not engaged in corrupt, fraudulent, collusive, or coercive practices in competing for or in executing the Contract.  For the purposes of this Paragraph 10.05: </w:t>
      </w:r>
    </w:p>
    <w:p w14:paraId="56086A09" w14:textId="77777777" w:rsidR="0062455C" w:rsidRDefault="00804E51">
      <w:pPr>
        <w:numPr>
          <w:ilvl w:val="1"/>
          <w:numId w:val="13"/>
        </w:numPr>
        <w:spacing w:after="142" w:line="249" w:lineRule="auto"/>
        <w:ind w:hanging="432"/>
        <w:jc w:val="both"/>
      </w:pPr>
      <w:r>
        <w:t>“</w:t>
      </w:r>
      <w:proofErr w:type="gramStart"/>
      <w:r>
        <w:t>corrupt</w:t>
      </w:r>
      <w:proofErr w:type="gramEnd"/>
      <w:r>
        <w:t xml:space="preserve"> practice” means the offering, giving, receiving, or soliciting of </w:t>
      </w:r>
      <w:proofErr w:type="spellStart"/>
      <w:r>
        <w:t>any thing</w:t>
      </w:r>
      <w:proofErr w:type="spellEnd"/>
      <w:r>
        <w:t xml:space="preserve"> of value likely to influence the action of a public official in the bidding process or in the Contract execution; </w:t>
      </w:r>
    </w:p>
    <w:p w14:paraId="1BD8C838" w14:textId="77777777" w:rsidR="0062455C" w:rsidRDefault="00804E51">
      <w:pPr>
        <w:numPr>
          <w:ilvl w:val="1"/>
          <w:numId w:val="13"/>
        </w:numPr>
        <w:spacing w:after="142" w:line="249" w:lineRule="auto"/>
        <w:ind w:hanging="432"/>
        <w:jc w:val="both"/>
      </w:pPr>
      <w:r>
        <w:t>“</w:t>
      </w:r>
      <w:proofErr w:type="gramStart"/>
      <w:r>
        <w:t>fraudulent</w:t>
      </w:r>
      <w:proofErr w:type="gramEnd"/>
      <w:r>
        <w:t xml:space="preserve"> practice” means an intentional misrepresentation of facts made (a) to influence the bidding process or the execution of the Contract to the detriment of Owner, (b) to establish Bid or Contract prices at artificial non-competitive levels, or (c) to deprive Owner of the benefits of free and open competition; </w:t>
      </w:r>
    </w:p>
    <w:p w14:paraId="6685C3DD" w14:textId="77777777" w:rsidR="0062455C" w:rsidRDefault="00804E51">
      <w:pPr>
        <w:numPr>
          <w:ilvl w:val="1"/>
          <w:numId w:val="13"/>
        </w:numPr>
        <w:spacing w:after="142" w:line="249" w:lineRule="auto"/>
        <w:ind w:hanging="432"/>
        <w:jc w:val="both"/>
      </w:pPr>
      <w:r>
        <w:t>“</w:t>
      </w:r>
      <w:proofErr w:type="gramStart"/>
      <w:r>
        <w:t>collusive</w:t>
      </w:r>
      <w:proofErr w:type="gramEnd"/>
      <w:r>
        <w:t xml:space="preserve"> practice” means a scheme or arrangement between two or more Bidders, with or without the knowledge of Owner, a purpose of which is to establish Bid prices at artificial, non-competitive levels; and </w:t>
      </w:r>
    </w:p>
    <w:p w14:paraId="34B7E5FA" w14:textId="77777777" w:rsidR="0062455C" w:rsidRDefault="00804E51">
      <w:pPr>
        <w:numPr>
          <w:ilvl w:val="1"/>
          <w:numId w:val="13"/>
        </w:numPr>
        <w:spacing w:after="142" w:line="249" w:lineRule="auto"/>
        <w:ind w:hanging="432"/>
        <w:jc w:val="both"/>
      </w:pPr>
      <w:r>
        <w:t>“</w:t>
      </w:r>
      <w:proofErr w:type="gramStart"/>
      <w:r>
        <w:t>coercive</w:t>
      </w:r>
      <w:proofErr w:type="gramEnd"/>
      <w:r>
        <w:t xml:space="preserve"> practice” means harming or threatening to harm, directly or indirectly, persons or their property to influence their participation in the bidding process or affect the execution of the Contract. </w:t>
      </w:r>
    </w:p>
    <w:p w14:paraId="0DFE88DB" w14:textId="77777777" w:rsidR="0062455C" w:rsidRDefault="00804E51">
      <w:pPr>
        <w:spacing w:after="142" w:line="249" w:lineRule="auto"/>
        <w:ind w:left="101" w:hanging="10"/>
        <w:jc w:val="both"/>
      </w:pPr>
      <w:r>
        <w:t>10.06</w:t>
      </w:r>
      <w:r>
        <w:rPr>
          <w:rFonts w:ascii="Arial" w:eastAsia="Arial" w:hAnsi="Arial" w:cs="Arial"/>
        </w:rPr>
        <w:t xml:space="preserve"> </w:t>
      </w:r>
      <w:r>
        <w:t xml:space="preserve">Other Provisions </w:t>
      </w:r>
    </w:p>
    <w:p w14:paraId="78D4F5A6" w14:textId="6089DFDB" w:rsidR="0062455C" w:rsidRDefault="00804E51">
      <w:pPr>
        <w:spacing w:after="111" w:line="249" w:lineRule="auto"/>
        <w:ind w:left="1137" w:hanging="432"/>
        <w:jc w:val="both"/>
      </w:pPr>
      <w:r>
        <w:t>A.</w:t>
      </w:r>
      <w:r>
        <w:rPr>
          <w:rFonts w:ascii="Arial" w:eastAsia="Arial" w:hAnsi="Arial" w:cs="Arial"/>
        </w:rPr>
        <w:t xml:space="preserve"> </w:t>
      </w:r>
      <w:r>
        <w:t xml:space="preserve">Mediation.  </w:t>
      </w:r>
      <w:proofErr w:type="gramStart"/>
      <w:r>
        <w:t>In the event that</w:t>
      </w:r>
      <w:proofErr w:type="gramEnd"/>
      <w:r>
        <w:t xml:space="preserve"> there is a dispute hereunder which the parties cannot resolve between themselves, the parties agree to attempt to settle the dispute by nonbinding mediation.  The matter in dispute shall be submitted to a mediator mutually selected by </w:t>
      </w:r>
      <w:proofErr w:type="gramStart"/>
      <w:r w:rsidR="00D872A1">
        <w:t>Company</w:t>
      </w:r>
      <w:proofErr w:type="gramEnd"/>
      <w:r>
        <w:t xml:space="preserve">.  In the event that the parties cannot agree upon the selection of a mediator within seven (7) days, then within three (3) days </w:t>
      </w:r>
      <w:proofErr w:type="gramStart"/>
      <w:r>
        <w:t xml:space="preserve">thereafter,  </w:t>
      </w:r>
      <w:r w:rsidR="00714770">
        <w:t>The</w:t>
      </w:r>
      <w:proofErr w:type="gramEnd"/>
      <w:r w:rsidR="00714770">
        <w:t xml:space="preserve"> </w:t>
      </w:r>
      <w:r w:rsidR="00BA5894">
        <w:t>Company</w:t>
      </w:r>
      <w:r w:rsidR="00714770">
        <w:t xml:space="preserve"> shall</w:t>
      </w:r>
      <w:r>
        <w:t xml:space="preserve"> request the presiding judge of the Superior Court in and for the County of </w:t>
      </w:r>
      <w:r w:rsidR="00D872A1">
        <w:t>Yavapai</w:t>
      </w:r>
      <w:r>
        <w:t xml:space="preserve">, State of Arizona, to appoint an independent mediator.  The cost of any such </w:t>
      </w:r>
      <w:proofErr w:type="gramStart"/>
      <w:r>
        <w:t>mediator</w:t>
      </w:r>
      <w:proofErr w:type="gramEnd"/>
      <w:r>
        <w:t xml:space="preserve"> shall be divided equally between the </w:t>
      </w:r>
      <w:r w:rsidR="00714770">
        <w:t>Vendor</w:t>
      </w:r>
      <w:r>
        <w:t xml:space="preserve"> </w:t>
      </w:r>
      <w:proofErr w:type="gramStart"/>
      <w:r>
        <w:t xml:space="preserve">and </w:t>
      </w:r>
      <w:r w:rsidR="00714770">
        <w:t xml:space="preserve"> the</w:t>
      </w:r>
      <w:proofErr w:type="gramEnd"/>
      <w:r w:rsidR="00714770">
        <w:t xml:space="preserve"> Company</w:t>
      </w:r>
      <w:r w:rsidR="00A05605">
        <w:t xml:space="preserve"> r</w:t>
      </w:r>
      <w:r>
        <w:t xml:space="preserve">esults of the mediation shall be nonbinding on the parties. </w:t>
      </w:r>
    </w:p>
    <w:p w14:paraId="1CE0D512" w14:textId="77777777" w:rsidR="0062455C" w:rsidRDefault="00804E51">
      <w:pPr>
        <w:spacing w:after="142" w:line="249" w:lineRule="auto"/>
        <w:ind w:left="10" w:hanging="10"/>
        <w:jc w:val="both"/>
      </w:pPr>
      <w:r>
        <w:rPr>
          <w:b/>
        </w:rPr>
        <w:t>IN WITNESS WHEREOF</w:t>
      </w:r>
      <w:r>
        <w:t xml:space="preserve">, Owner and Vender have signed this Agreement.  </w:t>
      </w:r>
    </w:p>
    <w:p w14:paraId="785ADF70" w14:textId="77777777" w:rsidR="0062455C" w:rsidRDefault="00804E51">
      <w:pPr>
        <w:tabs>
          <w:tab w:val="center" w:pos="3601"/>
          <w:tab w:val="right" w:pos="9367"/>
        </w:tabs>
        <w:spacing w:after="287" w:line="249" w:lineRule="auto"/>
      </w:pPr>
      <w:r>
        <w:t xml:space="preserve">This Agreement will be effective </w:t>
      </w:r>
      <w:proofErr w:type="gramStart"/>
      <w:r>
        <w:t xml:space="preserve">on </w:t>
      </w:r>
      <w:r>
        <w:rPr>
          <w:u w:val="single" w:color="000000"/>
          <w:shd w:val="clear" w:color="auto" w:fill="C0C0C0"/>
        </w:rPr>
        <w:t xml:space="preserve"> </w:t>
      </w:r>
      <w:r>
        <w:rPr>
          <w:u w:val="single" w:color="000000"/>
          <w:shd w:val="clear" w:color="auto" w:fill="C0C0C0"/>
        </w:rPr>
        <w:tab/>
      </w:r>
      <w:proofErr w:type="gramEnd"/>
      <w:r>
        <w:rPr>
          <w:u w:val="single" w:color="000000"/>
          <w:shd w:val="clear" w:color="auto" w:fill="C0C0C0"/>
        </w:rPr>
        <w:t xml:space="preserve"> </w:t>
      </w:r>
      <w:r>
        <w:rPr>
          <w:u w:val="single" w:color="000000"/>
          <w:shd w:val="clear" w:color="auto" w:fill="C0C0C0"/>
        </w:rPr>
        <w:tab/>
        <w:t>, 2024____</w:t>
      </w:r>
      <w:r>
        <w:t xml:space="preserve"> (which is the Effective Date of the Contract). </w:t>
      </w:r>
    </w:p>
    <w:p w14:paraId="513ACBF7" w14:textId="77777777" w:rsidR="0062455C" w:rsidRDefault="00804E51">
      <w:pPr>
        <w:tabs>
          <w:tab w:val="center" w:pos="5238"/>
        </w:tabs>
        <w:spacing w:after="26" w:line="249" w:lineRule="auto"/>
      </w:pPr>
      <w:r>
        <w:t xml:space="preserve">OWNER: </w:t>
      </w:r>
      <w:r>
        <w:tab/>
        <w:t xml:space="preserve"> VENDER: </w:t>
      </w:r>
    </w:p>
    <w:p w14:paraId="06E860C9" w14:textId="7D66C463" w:rsidR="0062455C" w:rsidRDefault="00A05605">
      <w:pPr>
        <w:tabs>
          <w:tab w:val="center" w:pos="4760"/>
          <w:tab w:val="center" w:pos="5029"/>
        </w:tabs>
        <w:spacing w:after="10" w:line="249" w:lineRule="auto"/>
      </w:pPr>
      <w:r>
        <w:t xml:space="preserve">Abra Water Co., Inc </w:t>
      </w:r>
      <w:r w:rsidR="004D6F59">
        <w:t>a</w:t>
      </w:r>
      <w:r>
        <w:t>n Arizona Corporation</w:t>
      </w:r>
      <w:r w:rsidR="00804E51">
        <w:tab/>
        <w:t xml:space="preserve"> </w:t>
      </w:r>
      <w:r w:rsidR="00804E51">
        <w:tab/>
        <w:t xml:space="preserve"> </w:t>
      </w:r>
    </w:p>
    <w:p w14:paraId="1BD5A742" w14:textId="77777777" w:rsidR="0062455C" w:rsidRDefault="00804E51">
      <w:pPr>
        <w:spacing w:after="351"/>
        <w:ind w:right="-110"/>
      </w:pPr>
      <w:r>
        <w:rPr>
          <w:noProof/>
        </w:rPr>
        <mc:AlternateContent>
          <mc:Choice Requires="wpg">
            <w:drawing>
              <wp:inline distT="0" distB="0" distL="0" distR="0" wp14:anchorId="596F6779" wp14:editId="21E182AC">
                <wp:extent cx="6017590" cy="377952"/>
                <wp:effectExtent l="0" t="0" r="0" b="0"/>
                <wp:docPr id="17384" name="Group 17384"/>
                <wp:cNvGraphicFramePr/>
                <a:graphic xmlns:a="http://schemas.openxmlformats.org/drawingml/2006/main">
                  <a:graphicData uri="http://schemas.microsoft.com/office/word/2010/wordprocessingGroup">
                    <wpg:wgp>
                      <wpg:cNvGrpSpPr/>
                      <wpg:grpSpPr>
                        <a:xfrm>
                          <a:off x="0" y="0"/>
                          <a:ext cx="6017590" cy="377952"/>
                          <a:chOff x="0" y="0"/>
                          <a:chExt cx="6017590" cy="377952"/>
                        </a:xfrm>
                      </wpg:grpSpPr>
                      <wps:wsp>
                        <wps:cNvPr id="2101" name="Rectangle 2101"/>
                        <wps:cNvSpPr/>
                        <wps:spPr>
                          <a:xfrm>
                            <a:off x="0" y="228600"/>
                            <a:ext cx="235893" cy="189937"/>
                          </a:xfrm>
                          <a:prstGeom prst="rect">
                            <a:avLst/>
                          </a:prstGeom>
                          <a:ln>
                            <a:noFill/>
                          </a:ln>
                        </wps:spPr>
                        <wps:txbx>
                          <w:txbxContent>
                            <w:p w14:paraId="102FCC71" w14:textId="77777777" w:rsidR="0062455C" w:rsidRDefault="00804E51">
                              <w:r>
                                <w:t>By:</w:t>
                              </w:r>
                            </w:p>
                          </w:txbxContent>
                        </wps:txbx>
                        <wps:bodyPr horzOverflow="overflow" vert="horz" lIns="0" tIns="0" rIns="0" bIns="0" rtlCol="0">
                          <a:noAutofit/>
                        </wps:bodyPr>
                      </wps:wsp>
                      <wps:wsp>
                        <wps:cNvPr id="2102" name="Rectangle 2102"/>
                        <wps:cNvSpPr/>
                        <wps:spPr>
                          <a:xfrm>
                            <a:off x="176784" y="228600"/>
                            <a:ext cx="42144" cy="189937"/>
                          </a:xfrm>
                          <a:prstGeom prst="rect">
                            <a:avLst/>
                          </a:prstGeom>
                          <a:ln>
                            <a:noFill/>
                          </a:ln>
                        </wps:spPr>
                        <wps:txbx>
                          <w:txbxContent>
                            <w:p w14:paraId="0F25266F" w14:textId="77777777" w:rsidR="0062455C" w:rsidRDefault="00804E51">
                              <w:r>
                                <w:t xml:space="preserve"> </w:t>
                              </w:r>
                            </w:p>
                          </w:txbxContent>
                        </wps:txbx>
                        <wps:bodyPr horzOverflow="overflow" vert="horz" lIns="0" tIns="0" rIns="0" bIns="0" rtlCol="0">
                          <a:noAutofit/>
                        </wps:bodyPr>
                      </wps:wsp>
                      <wps:wsp>
                        <wps:cNvPr id="2103" name="Rectangle 2103"/>
                        <wps:cNvSpPr/>
                        <wps:spPr>
                          <a:xfrm>
                            <a:off x="490677" y="228600"/>
                            <a:ext cx="42144" cy="189937"/>
                          </a:xfrm>
                          <a:prstGeom prst="rect">
                            <a:avLst/>
                          </a:prstGeom>
                          <a:ln>
                            <a:noFill/>
                          </a:ln>
                        </wps:spPr>
                        <wps:txbx>
                          <w:txbxContent>
                            <w:p w14:paraId="796B2F7F" w14:textId="77777777" w:rsidR="0062455C" w:rsidRDefault="00804E51">
                              <w:r>
                                <w:t xml:space="preserve"> </w:t>
                              </w:r>
                            </w:p>
                          </w:txbxContent>
                        </wps:txbx>
                        <wps:bodyPr horzOverflow="overflow" vert="horz" lIns="0" tIns="0" rIns="0" bIns="0" rtlCol="0">
                          <a:noAutofit/>
                        </wps:bodyPr>
                      </wps:wsp>
                      <wps:wsp>
                        <wps:cNvPr id="2104" name="Rectangle 2104"/>
                        <wps:cNvSpPr/>
                        <wps:spPr>
                          <a:xfrm>
                            <a:off x="3022422" y="228600"/>
                            <a:ext cx="42143" cy="189937"/>
                          </a:xfrm>
                          <a:prstGeom prst="rect">
                            <a:avLst/>
                          </a:prstGeom>
                          <a:ln>
                            <a:noFill/>
                          </a:ln>
                        </wps:spPr>
                        <wps:txbx>
                          <w:txbxContent>
                            <w:p w14:paraId="3E46503F" w14:textId="77777777" w:rsidR="0062455C" w:rsidRDefault="00804E51">
                              <w:r>
                                <w:t xml:space="preserve"> </w:t>
                              </w:r>
                            </w:p>
                          </w:txbxContent>
                        </wps:txbx>
                        <wps:bodyPr horzOverflow="overflow" vert="horz" lIns="0" tIns="0" rIns="0" bIns="0" rtlCol="0">
                          <a:noAutofit/>
                        </wps:bodyPr>
                      </wps:wsp>
                      <wps:wsp>
                        <wps:cNvPr id="2105" name="Rectangle 2105"/>
                        <wps:cNvSpPr/>
                        <wps:spPr>
                          <a:xfrm>
                            <a:off x="3124530" y="228600"/>
                            <a:ext cx="235893" cy="189937"/>
                          </a:xfrm>
                          <a:prstGeom prst="rect">
                            <a:avLst/>
                          </a:prstGeom>
                          <a:ln>
                            <a:noFill/>
                          </a:ln>
                        </wps:spPr>
                        <wps:txbx>
                          <w:txbxContent>
                            <w:p w14:paraId="409376F5" w14:textId="77777777" w:rsidR="0062455C" w:rsidRDefault="00804E51">
                              <w:r>
                                <w:t>By:</w:t>
                              </w:r>
                            </w:p>
                          </w:txbxContent>
                        </wps:txbx>
                        <wps:bodyPr horzOverflow="overflow" vert="horz" lIns="0" tIns="0" rIns="0" bIns="0" rtlCol="0">
                          <a:noAutofit/>
                        </wps:bodyPr>
                      </wps:wsp>
                      <wps:wsp>
                        <wps:cNvPr id="2106" name="Rectangle 2106"/>
                        <wps:cNvSpPr/>
                        <wps:spPr>
                          <a:xfrm>
                            <a:off x="3301314" y="228600"/>
                            <a:ext cx="42143" cy="189937"/>
                          </a:xfrm>
                          <a:prstGeom prst="rect">
                            <a:avLst/>
                          </a:prstGeom>
                          <a:ln>
                            <a:noFill/>
                          </a:ln>
                        </wps:spPr>
                        <wps:txbx>
                          <w:txbxContent>
                            <w:p w14:paraId="7235147E" w14:textId="77777777" w:rsidR="0062455C" w:rsidRDefault="00804E51">
                              <w:r>
                                <w:t xml:space="preserve"> </w:t>
                              </w:r>
                            </w:p>
                          </w:txbxContent>
                        </wps:txbx>
                        <wps:bodyPr horzOverflow="overflow" vert="horz" lIns="0" tIns="0" rIns="0" bIns="0" rtlCol="0">
                          <a:noAutofit/>
                        </wps:bodyPr>
                      </wps:wsp>
                      <wps:wsp>
                        <wps:cNvPr id="2107" name="Rectangle 2107"/>
                        <wps:cNvSpPr/>
                        <wps:spPr>
                          <a:xfrm>
                            <a:off x="3617036" y="228600"/>
                            <a:ext cx="42143" cy="189937"/>
                          </a:xfrm>
                          <a:prstGeom prst="rect">
                            <a:avLst/>
                          </a:prstGeom>
                          <a:ln>
                            <a:noFill/>
                          </a:ln>
                        </wps:spPr>
                        <wps:txbx>
                          <w:txbxContent>
                            <w:p w14:paraId="781F3F41" w14:textId="77777777" w:rsidR="0062455C" w:rsidRDefault="00804E51">
                              <w:r>
                                <w:t xml:space="preserve"> </w:t>
                              </w:r>
                            </w:p>
                          </w:txbxContent>
                        </wps:txbx>
                        <wps:bodyPr horzOverflow="overflow" vert="horz" lIns="0" tIns="0" rIns="0" bIns="0" rtlCol="0">
                          <a:noAutofit/>
                        </wps:bodyPr>
                      </wps:wsp>
                      <wps:wsp>
                        <wps:cNvPr id="22107" name="Shape 22107"/>
                        <wps:cNvSpPr/>
                        <wps:spPr>
                          <a:xfrm>
                            <a:off x="0" y="0"/>
                            <a:ext cx="423672" cy="9144"/>
                          </a:xfrm>
                          <a:custGeom>
                            <a:avLst/>
                            <a:gdLst/>
                            <a:ahLst/>
                            <a:cxnLst/>
                            <a:rect l="0" t="0" r="0" b="0"/>
                            <a:pathLst>
                              <a:path w="423672" h="9144">
                                <a:moveTo>
                                  <a:pt x="0" y="0"/>
                                </a:moveTo>
                                <a:lnTo>
                                  <a:pt x="423672" y="0"/>
                                </a:lnTo>
                                <a:lnTo>
                                  <a:pt x="423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8" name="Shape 22108"/>
                        <wps:cNvSpPr/>
                        <wps:spPr>
                          <a:xfrm>
                            <a:off x="4236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9" name="Shape 22109"/>
                        <wps:cNvSpPr/>
                        <wps:spPr>
                          <a:xfrm>
                            <a:off x="429717" y="0"/>
                            <a:ext cx="2523998" cy="9144"/>
                          </a:xfrm>
                          <a:custGeom>
                            <a:avLst/>
                            <a:gdLst/>
                            <a:ahLst/>
                            <a:cxnLst/>
                            <a:rect l="0" t="0" r="0" b="0"/>
                            <a:pathLst>
                              <a:path w="2523998" h="9144">
                                <a:moveTo>
                                  <a:pt x="0" y="0"/>
                                </a:moveTo>
                                <a:lnTo>
                                  <a:pt x="2523998" y="0"/>
                                </a:lnTo>
                                <a:lnTo>
                                  <a:pt x="2523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0" name="Shape 22110"/>
                        <wps:cNvSpPr/>
                        <wps:spPr>
                          <a:xfrm>
                            <a:off x="3124530" y="0"/>
                            <a:ext cx="423977" cy="9144"/>
                          </a:xfrm>
                          <a:custGeom>
                            <a:avLst/>
                            <a:gdLst/>
                            <a:ahLst/>
                            <a:cxnLst/>
                            <a:rect l="0" t="0" r="0" b="0"/>
                            <a:pathLst>
                              <a:path w="423977" h="9144">
                                <a:moveTo>
                                  <a:pt x="0" y="0"/>
                                </a:moveTo>
                                <a:lnTo>
                                  <a:pt x="423977" y="0"/>
                                </a:lnTo>
                                <a:lnTo>
                                  <a:pt x="423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1" name="Shape 22111"/>
                        <wps:cNvSpPr/>
                        <wps:spPr>
                          <a:xfrm>
                            <a:off x="35484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2" name="Shape 22112"/>
                        <wps:cNvSpPr/>
                        <wps:spPr>
                          <a:xfrm>
                            <a:off x="3554552" y="0"/>
                            <a:ext cx="2463038" cy="9144"/>
                          </a:xfrm>
                          <a:custGeom>
                            <a:avLst/>
                            <a:gdLst/>
                            <a:ahLst/>
                            <a:cxnLst/>
                            <a:rect l="0" t="0" r="0" b="0"/>
                            <a:pathLst>
                              <a:path w="2463038" h="9144">
                                <a:moveTo>
                                  <a:pt x="0" y="0"/>
                                </a:moveTo>
                                <a:lnTo>
                                  <a:pt x="2463038" y="0"/>
                                </a:lnTo>
                                <a:lnTo>
                                  <a:pt x="24630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3" name="Shape 22113"/>
                        <wps:cNvSpPr/>
                        <wps:spPr>
                          <a:xfrm>
                            <a:off x="423621" y="371856"/>
                            <a:ext cx="2530094" cy="9144"/>
                          </a:xfrm>
                          <a:custGeom>
                            <a:avLst/>
                            <a:gdLst/>
                            <a:ahLst/>
                            <a:cxnLst/>
                            <a:rect l="0" t="0" r="0" b="0"/>
                            <a:pathLst>
                              <a:path w="2530094" h="9144">
                                <a:moveTo>
                                  <a:pt x="0" y="0"/>
                                </a:moveTo>
                                <a:lnTo>
                                  <a:pt x="2530094" y="0"/>
                                </a:lnTo>
                                <a:lnTo>
                                  <a:pt x="25300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4" name="Shape 22114"/>
                        <wps:cNvSpPr/>
                        <wps:spPr>
                          <a:xfrm>
                            <a:off x="3548456" y="371856"/>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6F6779" id="Group 17384" o:spid="_x0000_s1056" style="width:473.85pt;height:29.75pt;mso-position-horizontal-relative:char;mso-position-vertical-relative:line" coordsize="60175,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">
                <v:rect id="Rectangle 2101" o:spid="_x0000_s1057" style="position:absolute;top:2286;width:235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2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" filled="f" stroked="f">
                  <v:textbox inset="0,0,0,0">
                    <w:txbxContent>
                      <w:p w14:paraId="102FCC71" w14:textId="77777777" w:rsidR="0062455C" w:rsidRDefault="00804E51">
                        <w:r>
                          <w:t>By:</w:t>
                        </w:r>
                      </w:p>
                    </w:txbxContent>
                  </v:textbox>
                </v:rect>
                <v:rect id="Rectangle 2102" o:spid="_x0000_s1058" style="position:absolute;left:1767;top:228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" filled="f" stroked="f">
                  <v:textbox inset="0,0,0,0">
                    <w:txbxContent>
                      <w:p w14:paraId="0F25266F" w14:textId="77777777" w:rsidR="0062455C" w:rsidRDefault="00804E51">
                        <w:r>
                          <w:t xml:space="preserve"> </w:t>
                        </w:r>
                      </w:p>
                    </w:txbxContent>
                  </v:textbox>
                </v:rect>
                <v:rect id="Rectangle 2103" o:spid="_x0000_s1059" style="position:absolute;left:4906;top:228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ZyxQAAAN0AAAAPAAAAZHJzL2Rvd25yZXYueG1sRI9Bi8Iw&#10;FITvgv8hPGFvmqog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BW8kZyxQAAAN0AAAAP&#10;AAAAAAAAAAAAAAAAAAcCAABkcnMvZG93bnJldi54bWxQSwUGAAAAAAMAAwC3AAAA+QIAAAAA&#10;" filled="f" stroked="f">
                  <v:textbox inset="0,0,0,0">
                    <w:txbxContent>
                      <w:p w14:paraId="796B2F7F" w14:textId="77777777" w:rsidR="0062455C" w:rsidRDefault="00804E51">
                        <w:r>
                          <w:t xml:space="preserve"> </w:t>
                        </w:r>
                      </w:p>
                    </w:txbxContent>
                  </v:textbox>
                </v:rect>
                <v:rect id="Rectangle 2104" o:spid="_x0000_s1060" style="position:absolute;left:30224;top:228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4GxQAAAN0AAAAPAAAAZHJzL2Rvd25yZXYueG1sRI9Bi8Iw&#10;FITvgv8hPGFvmioi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DZG94GxQAAAN0AAAAP&#10;AAAAAAAAAAAAAAAAAAcCAABkcnMvZG93bnJldi54bWxQSwUGAAAAAAMAAwC3AAAA+QIAAAAA&#10;" filled="f" stroked="f">
                  <v:textbox inset="0,0,0,0">
                    <w:txbxContent>
                      <w:p w14:paraId="3E46503F" w14:textId="77777777" w:rsidR="0062455C" w:rsidRDefault="00804E51">
                        <w:r>
                          <w:t xml:space="preserve"> </w:t>
                        </w:r>
                      </w:p>
                    </w:txbxContent>
                  </v:textbox>
                </v:rect>
                <v:rect id="Rectangle 2105" o:spid="_x0000_s1061" style="position:absolute;left:31245;top:2286;width:235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3udxQAAAN0AAAAPAAAAZHJzL2Rvd25yZXYueG1sRI9Bi8Iw&#10;FITvgv8hPGFvmioo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C2V3udxQAAAN0AAAAP&#10;AAAAAAAAAAAAAAAAAAcCAABkcnMvZG93bnJldi54bWxQSwUGAAAAAAMAAwC3AAAA+QIAAAAA&#10;" filled="f" stroked="f">
                  <v:textbox inset="0,0,0,0">
                    <w:txbxContent>
                      <w:p w14:paraId="409376F5" w14:textId="77777777" w:rsidR="0062455C" w:rsidRDefault="00804E51">
                        <w:r>
                          <w:t>By:</w:t>
                        </w:r>
                      </w:p>
                    </w:txbxContent>
                  </v:textbox>
                </v:rect>
                <v:rect id="Rectangle 2106" o:spid="_x0000_s1062" style="position:absolute;left:33013;top:228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" filled="f" stroked="f">
                  <v:textbox inset="0,0,0,0">
                    <w:txbxContent>
                      <w:p w14:paraId="7235147E" w14:textId="77777777" w:rsidR="0062455C" w:rsidRDefault="00804E51">
                        <w:r>
                          <w:t xml:space="preserve"> </w:t>
                        </w:r>
                      </w:p>
                    </w:txbxContent>
                  </v:textbox>
                </v:rect>
                <v:rect id="Rectangle 2107" o:spid="_x0000_s1063" style="position:absolute;left:36170;top:228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" filled="f" stroked="f">
                  <v:textbox inset="0,0,0,0">
                    <w:txbxContent>
                      <w:p w14:paraId="781F3F41" w14:textId="77777777" w:rsidR="0062455C" w:rsidRDefault="00804E51">
                        <w:r>
                          <w:t xml:space="preserve"> </w:t>
                        </w:r>
                      </w:p>
                    </w:txbxContent>
                  </v:textbox>
                </v:rect>
                <v:shape id="Shape 22107" o:spid="_x0000_s1064" style="position:absolute;width:4236;height:91;visibility:visible;mso-wrap-style:square;v-text-anchor:top" coordsize="423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" path="m,l423672,r,9144l,9144,,e" fillcolor="black" stroked="f" strokeweight="0">
                  <v:stroke miterlimit="83231f" joinstyle="miter"/>
                  <v:path arrowok="t" textboxrect="0,0,423672,9144"/>
                </v:shape>
                <v:shape id="Shape 22108" o:spid="_x0000_s1065" style="position:absolute;left:42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" path="m,l9144,r,9144l,9144,,e" fillcolor="black" stroked="f" strokeweight="0">
                  <v:stroke miterlimit="83231f" joinstyle="miter"/>
                  <v:path arrowok="t" textboxrect="0,0,9144,9144"/>
                </v:shape>
                <v:shape id="Shape 22109" o:spid="_x0000_s1066" style="position:absolute;left:4297;width:25240;height:91;visibility:visible;mso-wrap-style:square;v-text-anchor:top" coordsize="2523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" path="m,l2523998,r,9144l,9144,,e" fillcolor="black" stroked="f" strokeweight="0">
                  <v:stroke miterlimit="83231f" joinstyle="miter"/>
                  <v:path arrowok="t" textboxrect="0,0,2523998,9144"/>
                </v:shape>
                <v:shape id="Shape 22110" o:spid="_x0000_s1067" style="position:absolute;left:31245;width:4240;height:91;visibility:visible;mso-wrap-style:square;v-text-anchor:top" coordsize="4239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" path="m,l423977,r,9144l,9144,,e" fillcolor="black" stroked="f" strokeweight="0">
                  <v:stroke miterlimit="83231f" joinstyle="miter"/>
                  <v:path arrowok="t" textboxrect="0,0,423977,9144"/>
                </v:shape>
                <v:shape id="Shape 22111" o:spid="_x0000_s1068" style="position:absolute;left:3548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" path="m,l9144,r,9144l,9144,,e" fillcolor="black" stroked="f" strokeweight="0">
                  <v:stroke miterlimit="83231f" joinstyle="miter"/>
                  <v:path arrowok="t" textboxrect="0,0,9144,9144"/>
                </v:shape>
                <v:shape id="Shape 22112" o:spid="_x0000_s1069" style="position:absolute;left:35545;width:24630;height:91;visibility:visible;mso-wrap-style:square;v-text-anchor:top" coordsize="24630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" path="m,l2463038,r,9144l,9144,,e" fillcolor="black" stroked="f" strokeweight="0">
                  <v:stroke miterlimit="83231f" joinstyle="miter"/>
                  <v:path arrowok="t" textboxrect="0,0,2463038,9144"/>
                </v:shape>
                <v:shape id="Shape 22113" o:spid="_x0000_s1070" style="position:absolute;left:4236;top:3718;width:25301;height:92;visibility:visible;mso-wrap-style:square;v-text-anchor:top" coordsize="25300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" path="m,l2530094,r,9144l,9144,,e" fillcolor="black" stroked="f" strokeweight="0">
                  <v:stroke miterlimit="83231f" joinstyle="miter"/>
                  <v:path arrowok="t" textboxrect="0,0,2530094,9144"/>
                </v:shape>
                <v:shape id="Shape 22114" o:spid="_x0000_s1071" style="position:absolute;left:35484;top:3718;width:24691;height:92;visibility:visible;mso-wrap-style:square;v-text-anchor:top" coordsize="2469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" path="m,l2469134,r,9144l,9144,,e" fillcolor="black" stroked="f" strokeweight="0">
                  <v:stroke miterlimit="83231f" joinstyle="miter"/>
                  <v:path arrowok="t" textboxrect="0,0,2469134,9144"/>
                </v:shape>
                <w10:anchorlock/>
              </v:group>
            </w:pict>
          </mc:Fallback>
        </mc:AlternateContent>
      </w:r>
    </w:p>
    <w:p w14:paraId="6E7E5734" w14:textId="77777777" w:rsidR="0062455C" w:rsidRDefault="00804E51">
      <w:pPr>
        <w:tabs>
          <w:tab w:val="center" w:pos="773"/>
          <w:tab w:val="center" w:pos="5066"/>
          <w:tab w:val="center" w:pos="5696"/>
        </w:tabs>
        <w:spacing w:after="10" w:line="249" w:lineRule="auto"/>
      </w:pPr>
      <w:r>
        <w:t xml:space="preserve">Title: </w:t>
      </w:r>
      <w:r>
        <w:tab/>
        <w:t xml:space="preserve"> </w:t>
      </w:r>
      <w:r>
        <w:tab/>
        <w:t xml:space="preserve"> Title: </w:t>
      </w:r>
      <w:r>
        <w:tab/>
        <w:t xml:space="preserve"> </w:t>
      </w:r>
    </w:p>
    <w:p w14:paraId="7FE469FC" w14:textId="77777777" w:rsidR="0062455C" w:rsidRDefault="00804E51">
      <w:pPr>
        <w:spacing w:after="275"/>
        <w:ind w:left="667" w:right="-110"/>
      </w:pPr>
      <w:r>
        <w:rPr>
          <w:noProof/>
        </w:rPr>
        <mc:AlternateContent>
          <mc:Choice Requires="wpg">
            <w:drawing>
              <wp:inline distT="0" distB="0" distL="0" distR="0" wp14:anchorId="635EC1AC" wp14:editId="4538BE5F">
                <wp:extent cx="5593969" cy="6096"/>
                <wp:effectExtent l="0" t="0" r="0" b="0"/>
                <wp:docPr id="20627" name="Group 20627"/>
                <wp:cNvGraphicFramePr/>
                <a:graphic xmlns:a="http://schemas.openxmlformats.org/drawingml/2006/main">
                  <a:graphicData uri="http://schemas.microsoft.com/office/word/2010/wordprocessingGroup">
                    <wpg:wgp>
                      <wpg:cNvGrpSpPr/>
                      <wpg:grpSpPr>
                        <a:xfrm>
                          <a:off x="0" y="0"/>
                          <a:ext cx="5593969" cy="6096"/>
                          <a:chOff x="0" y="0"/>
                          <a:chExt cx="5593969" cy="6096"/>
                        </a:xfrm>
                      </wpg:grpSpPr>
                      <wps:wsp>
                        <wps:cNvPr id="22123" name="Shape 22123"/>
                        <wps:cNvSpPr/>
                        <wps:spPr>
                          <a:xfrm>
                            <a:off x="0" y="0"/>
                            <a:ext cx="2530094" cy="9144"/>
                          </a:xfrm>
                          <a:custGeom>
                            <a:avLst/>
                            <a:gdLst/>
                            <a:ahLst/>
                            <a:cxnLst/>
                            <a:rect l="0" t="0" r="0" b="0"/>
                            <a:pathLst>
                              <a:path w="2530094" h="9144">
                                <a:moveTo>
                                  <a:pt x="0" y="0"/>
                                </a:moveTo>
                                <a:lnTo>
                                  <a:pt x="2530094" y="0"/>
                                </a:lnTo>
                                <a:lnTo>
                                  <a:pt x="25300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24" name="Shape 22124"/>
                        <wps:cNvSpPr/>
                        <wps:spPr>
                          <a:xfrm>
                            <a:off x="3124835" y="0"/>
                            <a:ext cx="2469134" cy="9144"/>
                          </a:xfrm>
                          <a:custGeom>
                            <a:avLst/>
                            <a:gdLst/>
                            <a:ahLst/>
                            <a:cxnLst/>
                            <a:rect l="0" t="0" r="0" b="0"/>
                            <a:pathLst>
                              <a:path w="2469134" h="9144">
                                <a:moveTo>
                                  <a:pt x="0" y="0"/>
                                </a:moveTo>
                                <a:lnTo>
                                  <a:pt x="2469134" y="0"/>
                                </a:lnTo>
                                <a:lnTo>
                                  <a:pt x="246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4B0E8A" id="Group 20627" o:spid="_x0000_s1026" style="width:440.45pt;height:.5pt;mso-position-horizontal-relative:char;mso-position-vertical-relative:line" coordsize="559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">
                <v:shape id="Shape 22123" o:spid="_x0000_s1027" style="position:absolute;width:25300;height:91;visibility:visible;mso-wrap-style:square;v-text-anchor:top" coordsize="25300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" path="m,l2530094,r,9144l,9144,,e" fillcolor="black" stroked="f" strokeweight="0">
                  <v:stroke miterlimit="83231f" joinstyle="miter"/>
                  <v:path arrowok="t" textboxrect="0,0,2530094,9144"/>
                </v:shape>
                <v:shape id="Shape 22124" o:spid="_x0000_s1028" style="position:absolute;left:31248;width:24691;height:91;visibility:visible;mso-wrap-style:square;v-text-anchor:top" coordsize="2469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" path="m,l2469134,r,9144l,9144,,e" fillcolor="black" stroked="f" strokeweight="0">
                  <v:stroke miterlimit="83231f" joinstyle="miter"/>
                  <v:path arrowok="t" textboxrect="0,0,2469134,9144"/>
                </v:shape>
                <w10:anchorlock/>
              </v:group>
            </w:pict>
          </mc:Fallback>
        </mc:AlternateContent>
      </w:r>
    </w:p>
    <w:tbl>
      <w:tblPr>
        <w:tblStyle w:val="TableGrid"/>
        <w:tblW w:w="9077" w:type="dxa"/>
        <w:tblInd w:w="0" w:type="dxa"/>
        <w:tblLook w:val="04A0" w:firstRow="1" w:lastRow="0" w:firstColumn="1" w:lastColumn="0" w:noHBand="0" w:noVBand="1"/>
      </w:tblPr>
      <w:tblGrid>
        <w:gridCol w:w="772"/>
        <w:gridCol w:w="3548"/>
        <w:gridCol w:w="4757"/>
      </w:tblGrid>
      <w:tr w:rsidR="0062455C" w14:paraId="4820A971" w14:textId="77777777">
        <w:trPr>
          <w:trHeight w:val="620"/>
        </w:trPr>
        <w:tc>
          <w:tcPr>
            <w:tcW w:w="773" w:type="dxa"/>
            <w:tcBorders>
              <w:top w:val="nil"/>
              <w:left w:val="nil"/>
              <w:bottom w:val="nil"/>
              <w:right w:val="nil"/>
            </w:tcBorders>
            <w:vAlign w:val="center"/>
          </w:tcPr>
          <w:p w14:paraId="78C2F1BD" w14:textId="77777777" w:rsidR="0062455C" w:rsidRDefault="00804E51">
            <w:pPr>
              <w:ind w:left="108"/>
            </w:pPr>
            <w:r>
              <w:t xml:space="preserve"> </w:t>
            </w:r>
          </w:p>
        </w:tc>
        <w:tc>
          <w:tcPr>
            <w:tcW w:w="3548" w:type="dxa"/>
            <w:tcBorders>
              <w:top w:val="nil"/>
              <w:left w:val="nil"/>
              <w:bottom w:val="nil"/>
              <w:right w:val="nil"/>
            </w:tcBorders>
          </w:tcPr>
          <w:p w14:paraId="69C0CFFA" w14:textId="77777777" w:rsidR="0062455C" w:rsidRDefault="0062455C"/>
        </w:tc>
        <w:tc>
          <w:tcPr>
            <w:tcW w:w="4757" w:type="dxa"/>
            <w:tcBorders>
              <w:top w:val="nil"/>
              <w:left w:val="nil"/>
              <w:bottom w:val="nil"/>
              <w:right w:val="nil"/>
            </w:tcBorders>
          </w:tcPr>
          <w:p w14:paraId="24F78E73" w14:textId="77777777" w:rsidR="0062455C" w:rsidRDefault="00804E51">
            <w:pPr>
              <w:ind w:left="439" w:firstLine="161"/>
            </w:pPr>
            <w:r>
              <w:rPr>
                <w:i/>
                <w:sz w:val="20"/>
              </w:rPr>
              <w:t xml:space="preserve">(If Vender is a corporation, a partnership, or a </w:t>
            </w:r>
            <w:proofErr w:type="gramStart"/>
            <w:r>
              <w:rPr>
                <w:i/>
                <w:sz w:val="20"/>
              </w:rPr>
              <w:t xml:space="preserve">joint </w:t>
            </w:r>
            <w:r>
              <w:t xml:space="preserve"> </w:t>
            </w:r>
            <w:r>
              <w:rPr>
                <w:i/>
                <w:sz w:val="20"/>
              </w:rPr>
              <w:t>venture</w:t>
            </w:r>
            <w:proofErr w:type="gramEnd"/>
            <w:r>
              <w:rPr>
                <w:i/>
                <w:sz w:val="20"/>
              </w:rPr>
              <w:t xml:space="preserve">, attach evidence of authority to sign.)   </w:t>
            </w:r>
          </w:p>
        </w:tc>
      </w:tr>
      <w:tr w:rsidR="0062455C" w14:paraId="7A9496FC" w14:textId="77777777">
        <w:trPr>
          <w:trHeight w:val="400"/>
        </w:trPr>
        <w:tc>
          <w:tcPr>
            <w:tcW w:w="773" w:type="dxa"/>
            <w:tcBorders>
              <w:top w:val="nil"/>
              <w:left w:val="nil"/>
              <w:bottom w:val="nil"/>
              <w:right w:val="nil"/>
            </w:tcBorders>
            <w:vAlign w:val="bottom"/>
          </w:tcPr>
          <w:p w14:paraId="281141D3" w14:textId="77777777" w:rsidR="0062455C" w:rsidRDefault="00804E51">
            <w:r>
              <w:t xml:space="preserve">Attest: </w:t>
            </w:r>
          </w:p>
        </w:tc>
        <w:tc>
          <w:tcPr>
            <w:tcW w:w="3548" w:type="dxa"/>
            <w:tcBorders>
              <w:top w:val="nil"/>
              <w:left w:val="nil"/>
              <w:bottom w:val="nil"/>
              <w:right w:val="nil"/>
            </w:tcBorders>
            <w:vAlign w:val="bottom"/>
          </w:tcPr>
          <w:p w14:paraId="3916F31A" w14:textId="77777777" w:rsidR="0062455C" w:rsidRDefault="00804E51">
            <w:pPr>
              <w:ind w:left="161"/>
            </w:pPr>
            <w:r>
              <w:t xml:space="preserve"> </w:t>
            </w:r>
          </w:p>
        </w:tc>
        <w:tc>
          <w:tcPr>
            <w:tcW w:w="4757" w:type="dxa"/>
            <w:tcBorders>
              <w:top w:val="nil"/>
              <w:left w:val="nil"/>
              <w:bottom w:val="nil"/>
              <w:right w:val="nil"/>
            </w:tcBorders>
            <w:vAlign w:val="bottom"/>
          </w:tcPr>
          <w:p w14:paraId="4078EFCE" w14:textId="77777777" w:rsidR="0062455C" w:rsidRDefault="00804E51">
            <w:pPr>
              <w:tabs>
                <w:tab w:val="center" w:pos="821"/>
                <w:tab w:val="center" w:pos="1527"/>
              </w:tabs>
            </w:pPr>
            <w:r>
              <w:tab/>
              <w:t xml:space="preserve"> Attest: </w:t>
            </w:r>
            <w:r>
              <w:tab/>
              <w:t xml:space="preserve"> </w:t>
            </w:r>
          </w:p>
        </w:tc>
      </w:tr>
    </w:tbl>
    <w:p w14:paraId="317149FE" w14:textId="77777777" w:rsidR="0062455C" w:rsidRDefault="00804E51">
      <w:pPr>
        <w:spacing w:after="350"/>
        <w:ind w:left="826" w:right="-110"/>
      </w:pPr>
      <w:r>
        <w:rPr>
          <w:noProof/>
        </w:rPr>
        <mc:AlternateContent>
          <mc:Choice Requires="wpg">
            <w:drawing>
              <wp:inline distT="0" distB="0" distL="0" distR="0" wp14:anchorId="2CEC2904" wp14:editId="7AEE4482">
                <wp:extent cx="5493385" cy="6097"/>
                <wp:effectExtent l="0" t="0" r="0" b="0"/>
                <wp:docPr id="20630" name="Group 20630"/>
                <wp:cNvGraphicFramePr/>
                <a:graphic xmlns:a="http://schemas.openxmlformats.org/drawingml/2006/main">
                  <a:graphicData uri="http://schemas.microsoft.com/office/word/2010/wordprocessingGroup">
                    <wpg:wgp>
                      <wpg:cNvGrpSpPr/>
                      <wpg:grpSpPr>
                        <a:xfrm>
                          <a:off x="0" y="0"/>
                          <a:ext cx="5493385" cy="6097"/>
                          <a:chOff x="0" y="0"/>
                          <a:chExt cx="5493385" cy="6097"/>
                        </a:xfrm>
                      </wpg:grpSpPr>
                      <wps:wsp>
                        <wps:cNvPr id="22127" name="Shape 22127"/>
                        <wps:cNvSpPr/>
                        <wps:spPr>
                          <a:xfrm>
                            <a:off x="0" y="0"/>
                            <a:ext cx="2429510" cy="9144"/>
                          </a:xfrm>
                          <a:custGeom>
                            <a:avLst/>
                            <a:gdLst/>
                            <a:ahLst/>
                            <a:cxnLst/>
                            <a:rect l="0" t="0" r="0" b="0"/>
                            <a:pathLst>
                              <a:path w="2429510" h="9144">
                                <a:moveTo>
                                  <a:pt x="0" y="0"/>
                                </a:moveTo>
                                <a:lnTo>
                                  <a:pt x="2429510" y="0"/>
                                </a:lnTo>
                                <a:lnTo>
                                  <a:pt x="24295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28" name="Shape 22128"/>
                        <wps:cNvSpPr/>
                        <wps:spPr>
                          <a:xfrm>
                            <a:off x="3120263" y="0"/>
                            <a:ext cx="2373122" cy="9144"/>
                          </a:xfrm>
                          <a:custGeom>
                            <a:avLst/>
                            <a:gdLst/>
                            <a:ahLst/>
                            <a:cxnLst/>
                            <a:rect l="0" t="0" r="0" b="0"/>
                            <a:pathLst>
                              <a:path w="2373122" h="9144">
                                <a:moveTo>
                                  <a:pt x="0" y="0"/>
                                </a:moveTo>
                                <a:lnTo>
                                  <a:pt x="2373122" y="0"/>
                                </a:lnTo>
                                <a:lnTo>
                                  <a:pt x="2373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480FF3" id="Group 20630" o:spid="_x0000_s1026" style="width:432.55pt;height:.5pt;mso-position-horizontal-relative:char;mso-position-vertical-relative:line" coordsize="54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">
                <v:shape id="Shape 22127" o:spid="_x0000_s1027" style="position:absolute;width:24295;height:91;visibility:visible;mso-wrap-style:square;v-text-anchor:top" coordsize="2429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" path="m,l2429510,r,9144l,9144,,e" fillcolor="black" stroked="f" strokeweight="0">
                  <v:stroke miterlimit="83231f" joinstyle="miter"/>
                  <v:path arrowok="t" textboxrect="0,0,2429510,9144"/>
                </v:shape>
                <v:shape id="Shape 22128" o:spid="_x0000_s1028" style="position:absolute;left:31202;width:23731;height:91;visibility:visible;mso-wrap-style:square;v-text-anchor:top" coordsize="2373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" path="m,l2373122,r,9144l,9144,,e" fillcolor="black" stroked="f" strokeweight="0">
                  <v:stroke miterlimit="83231f" joinstyle="miter"/>
                  <v:path arrowok="t" textboxrect="0,0,2373122,9144"/>
                </v:shape>
                <w10:anchorlock/>
              </v:group>
            </w:pict>
          </mc:Fallback>
        </mc:AlternateContent>
      </w:r>
    </w:p>
    <w:tbl>
      <w:tblPr>
        <w:tblStyle w:val="TableGrid"/>
        <w:tblW w:w="5897" w:type="dxa"/>
        <w:tblInd w:w="0" w:type="dxa"/>
        <w:tblLook w:val="04A0" w:firstRow="1" w:lastRow="0" w:firstColumn="1" w:lastColumn="0" w:noHBand="0" w:noVBand="1"/>
      </w:tblPr>
      <w:tblGrid>
        <w:gridCol w:w="773"/>
        <w:gridCol w:w="3547"/>
        <w:gridCol w:w="1577"/>
      </w:tblGrid>
      <w:tr w:rsidR="0062455C" w14:paraId="03A81752" w14:textId="77777777">
        <w:trPr>
          <w:trHeight w:val="225"/>
        </w:trPr>
        <w:tc>
          <w:tcPr>
            <w:tcW w:w="773" w:type="dxa"/>
            <w:tcBorders>
              <w:top w:val="nil"/>
              <w:left w:val="nil"/>
              <w:bottom w:val="nil"/>
              <w:right w:val="nil"/>
            </w:tcBorders>
          </w:tcPr>
          <w:p w14:paraId="62306645" w14:textId="77777777" w:rsidR="0062455C" w:rsidRDefault="00804E51">
            <w:r>
              <w:t xml:space="preserve">Title: </w:t>
            </w:r>
          </w:p>
        </w:tc>
        <w:tc>
          <w:tcPr>
            <w:tcW w:w="3548" w:type="dxa"/>
            <w:tcBorders>
              <w:top w:val="nil"/>
              <w:left w:val="nil"/>
              <w:bottom w:val="nil"/>
              <w:right w:val="nil"/>
            </w:tcBorders>
          </w:tcPr>
          <w:p w14:paraId="75D04C77" w14:textId="77777777" w:rsidR="0062455C" w:rsidRDefault="00804E51">
            <w:pPr>
              <w:ind w:left="161"/>
            </w:pPr>
            <w:r>
              <w:t xml:space="preserve"> </w:t>
            </w:r>
          </w:p>
        </w:tc>
        <w:tc>
          <w:tcPr>
            <w:tcW w:w="1577" w:type="dxa"/>
            <w:tcBorders>
              <w:top w:val="nil"/>
              <w:left w:val="nil"/>
              <w:bottom w:val="nil"/>
              <w:right w:val="nil"/>
            </w:tcBorders>
          </w:tcPr>
          <w:p w14:paraId="5312648B" w14:textId="77777777" w:rsidR="0062455C" w:rsidRDefault="00804E51">
            <w:pPr>
              <w:tabs>
                <w:tab w:val="center" w:pos="746"/>
                <w:tab w:val="center" w:pos="1527"/>
              </w:tabs>
            </w:pPr>
            <w:r>
              <w:tab/>
              <w:t xml:space="preserve"> Title: </w:t>
            </w:r>
            <w:r>
              <w:tab/>
              <w:t xml:space="preserve"> </w:t>
            </w:r>
          </w:p>
        </w:tc>
      </w:tr>
    </w:tbl>
    <w:p w14:paraId="62934AB3" w14:textId="77777777" w:rsidR="0062455C" w:rsidRDefault="00804E51">
      <w:pPr>
        <w:spacing w:after="353"/>
        <w:ind w:left="826" w:right="-110"/>
      </w:pPr>
      <w:r>
        <w:rPr>
          <w:noProof/>
        </w:rPr>
        <mc:AlternateContent>
          <mc:Choice Requires="wpg">
            <w:drawing>
              <wp:inline distT="0" distB="0" distL="0" distR="0" wp14:anchorId="21C72910" wp14:editId="707F0BC6">
                <wp:extent cx="5493385" cy="6096"/>
                <wp:effectExtent l="0" t="0" r="0" b="0"/>
                <wp:docPr id="20633" name="Group 20633"/>
                <wp:cNvGraphicFramePr/>
                <a:graphic xmlns:a="http://schemas.openxmlformats.org/drawingml/2006/main">
                  <a:graphicData uri="http://schemas.microsoft.com/office/word/2010/wordprocessingGroup">
                    <wpg:wgp>
                      <wpg:cNvGrpSpPr/>
                      <wpg:grpSpPr>
                        <a:xfrm>
                          <a:off x="0" y="0"/>
                          <a:ext cx="5493385" cy="6096"/>
                          <a:chOff x="0" y="0"/>
                          <a:chExt cx="5493385" cy="6096"/>
                        </a:xfrm>
                      </wpg:grpSpPr>
                      <wps:wsp>
                        <wps:cNvPr id="22131" name="Shape 22131"/>
                        <wps:cNvSpPr/>
                        <wps:spPr>
                          <a:xfrm>
                            <a:off x="0" y="0"/>
                            <a:ext cx="2429510" cy="9144"/>
                          </a:xfrm>
                          <a:custGeom>
                            <a:avLst/>
                            <a:gdLst/>
                            <a:ahLst/>
                            <a:cxnLst/>
                            <a:rect l="0" t="0" r="0" b="0"/>
                            <a:pathLst>
                              <a:path w="2429510" h="9144">
                                <a:moveTo>
                                  <a:pt x="0" y="0"/>
                                </a:moveTo>
                                <a:lnTo>
                                  <a:pt x="2429510" y="0"/>
                                </a:lnTo>
                                <a:lnTo>
                                  <a:pt x="24295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32" name="Shape 22132"/>
                        <wps:cNvSpPr/>
                        <wps:spPr>
                          <a:xfrm>
                            <a:off x="3120263" y="0"/>
                            <a:ext cx="2373122" cy="9144"/>
                          </a:xfrm>
                          <a:custGeom>
                            <a:avLst/>
                            <a:gdLst/>
                            <a:ahLst/>
                            <a:cxnLst/>
                            <a:rect l="0" t="0" r="0" b="0"/>
                            <a:pathLst>
                              <a:path w="2373122" h="9144">
                                <a:moveTo>
                                  <a:pt x="0" y="0"/>
                                </a:moveTo>
                                <a:lnTo>
                                  <a:pt x="2373122" y="0"/>
                                </a:lnTo>
                                <a:lnTo>
                                  <a:pt x="2373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429D15" id="Group 20633" o:spid="_x0000_s1026" style="width:432.55pt;height:.5pt;mso-position-horizontal-relative:char;mso-position-vertical-relative:line" coordsize="54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">
                <v:shape id="Shape 22131" o:spid="_x0000_s1027" style="position:absolute;width:24295;height:91;visibility:visible;mso-wrap-style:square;v-text-anchor:top" coordsize="2429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" path="m,l2429510,r,9144l,9144,,e" fillcolor="black" stroked="f" strokeweight="0">
                  <v:stroke miterlimit="83231f" joinstyle="miter"/>
                  <v:path arrowok="t" textboxrect="0,0,2429510,9144"/>
                </v:shape>
                <v:shape id="Shape 22132" o:spid="_x0000_s1028" style="position:absolute;left:31202;width:23731;height:91;visibility:visible;mso-wrap-style:square;v-text-anchor:top" coordsize="23731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" path="m,l2373122,r,9144l,9144,,e" fillcolor="black" stroked="f" strokeweight="0">
                  <v:stroke miterlimit="83231f" joinstyle="miter"/>
                  <v:path arrowok="t" textboxrect="0,0,2373122,9144"/>
                </v:shape>
                <w10:anchorlock/>
              </v:group>
            </w:pict>
          </mc:Fallback>
        </mc:AlternateContent>
      </w:r>
    </w:p>
    <w:tbl>
      <w:tblPr>
        <w:tblStyle w:val="TableGrid"/>
        <w:tblW w:w="7323" w:type="dxa"/>
        <w:tblInd w:w="0" w:type="dxa"/>
        <w:tblLook w:val="04A0" w:firstRow="1" w:lastRow="0" w:firstColumn="1" w:lastColumn="0" w:noHBand="0" w:noVBand="1"/>
      </w:tblPr>
      <w:tblGrid>
        <w:gridCol w:w="4321"/>
        <w:gridCol w:w="3002"/>
      </w:tblGrid>
      <w:tr w:rsidR="0062455C" w14:paraId="7B1A6039" w14:textId="77777777">
        <w:trPr>
          <w:trHeight w:val="329"/>
        </w:trPr>
        <w:tc>
          <w:tcPr>
            <w:tcW w:w="4321" w:type="dxa"/>
            <w:tcBorders>
              <w:top w:val="nil"/>
              <w:left w:val="nil"/>
              <w:bottom w:val="nil"/>
              <w:right w:val="nil"/>
            </w:tcBorders>
          </w:tcPr>
          <w:p w14:paraId="47A5B1C8" w14:textId="77777777" w:rsidR="0062455C" w:rsidRDefault="00804E51">
            <w:r>
              <w:lastRenderedPageBreak/>
              <w:t xml:space="preserve">Address for giving notices: </w:t>
            </w:r>
          </w:p>
        </w:tc>
        <w:tc>
          <w:tcPr>
            <w:tcW w:w="3002" w:type="dxa"/>
            <w:tcBorders>
              <w:top w:val="nil"/>
              <w:left w:val="nil"/>
              <w:bottom w:val="nil"/>
              <w:right w:val="nil"/>
            </w:tcBorders>
          </w:tcPr>
          <w:p w14:paraId="3AA2300E" w14:textId="77777777" w:rsidR="0062455C" w:rsidRDefault="00804E51">
            <w:pPr>
              <w:ind w:right="49"/>
              <w:jc w:val="right"/>
            </w:pPr>
            <w:r>
              <w:t xml:space="preserve"> Address for giving notices: </w:t>
            </w:r>
          </w:p>
        </w:tc>
      </w:tr>
      <w:tr w:rsidR="0062455C" w14:paraId="099BCAAD" w14:textId="77777777">
        <w:trPr>
          <w:trHeight w:val="329"/>
        </w:trPr>
        <w:tc>
          <w:tcPr>
            <w:tcW w:w="4321" w:type="dxa"/>
            <w:tcBorders>
              <w:top w:val="nil"/>
              <w:left w:val="nil"/>
              <w:bottom w:val="nil"/>
              <w:right w:val="nil"/>
            </w:tcBorders>
            <w:vAlign w:val="bottom"/>
          </w:tcPr>
          <w:p w14:paraId="3DEA746D" w14:textId="5FA28C30" w:rsidR="0062455C" w:rsidRDefault="004D6F59">
            <w:pPr>
              <w:ind w:left="108"/>
            </w:pPr>
            <w:r>
              <w:t>Abra Water Co., Inc an Arizona Corporation</w:t>
            </w:r>
          </w:p>
        </w:tc>
        <w:tc>
          <w:tcPr>
            <w:tcW w:w="3002" w:type="dxa"/>
            <w:tcBorders>
              <w:top w:val="nil"/>
              <w:left w:val="nil"/>
              <w:bottom w:val="nil"/>
              <w:right w:val="nil"/>
            </w:tcBorders>
            <w:vAlign w:val="bottom"/>
          </w:tcPr>
          <w:p w14:paraId="66814E0A" w14:textId="77777777" w:rsidR="0062455C" w:rsidRDefault="00804E51">
            <w:pPr>
              <w:ind w:left="439"/>
            </w:pPr>
            <w:r>
              <w:t xml:space="preserve"> </w:t>
            </w:r>
            <w:r>
              <w:tab/>
              <w:t xml:space="preserve"> </w:t>
            </w:r>
          </w:p>
        </w:tc>
      </w:tr>
    </w:tbl>
    <w:p w14:paraId="38BAF7AF" w14:textId="61DD8632" w:rsidR="0062455C" w:rsidRDefault="009B67E8" w:rsidP="009B67E8">
      <w:pPr>
        <w:spacing w:after="7"/>
        <w:ind w:right="-110"/>
      </w:pPr>
      <w:r>
        <w:t>P. O. Box 385</w:t>
      </w:r>
    </w:p>
    <w:p w14:paraId="54A7B729" w14:textId="7D7639F1" w:rsidR="009B67E8" w:rsidRDefault="009B67E8" w:rsidP="009B67E8">
      <w:pPr>
        <w:spacing w:after="7"/>
        <w:ind w:right="-110"/>
      </w:pPr>
      <w:r>
        <w:t>Paulden, Arizona 86334</w:t>
      </w:r>
    </w:p>
    <w:p w14:paraId="77BCCE2F" w14:textId="77777777" w:rsidR="0062455C" w:rsidRDefault="00804E51">
      <w:pPr>
        <w:spacing w:after="0"/>
      </w:pPr>
      <w:r>
        <w:rPr>
          <w:rFonts w:ascii="Times New Roman" w:eastAsia="Times New Roman" w:hAnsi="Times New Roman" w:cs="Times New Roman"/>
        </w:rPr>
        <w:t xml:space="preserve"> </w:t>
      </w:r>
    </w:p>
    <w:sectPr w:rsidR="0062455C">
      <w:footerReference w:type="even" r:id="rId21"/>
      <w:footerReference w:type="default" r:id="rId22"/>
      <w:footerReference w:type="first" r:id="rId23"/>
      <w:pgSz w:w="12240" w:h="15840"/>
      <w:pgMar w:top="619" w:right="1433" w:bottom="1251" w:left="1440" w:header="720" w:footer="8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6E5D" w14:textId="77777777" w:rsidR="006E6738" w:rsidRDefault="006E6738">
      <w:pPr>
        <w:spacing w:after="0" w:line="240" w:lineRule="auto"/>
      </w:pPr>
      <w:r>
        <w:separator/>
      </w:r>
    </w:p>
  </w:endnote>
  <w:endnote w:type="continuationSeparator" w:id="0">
    <w:p w14:paraId="0CAEF9DE" w14:textId="77777777" w:rsidR="006E6738" w:rsidRDefault="006E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2831" w14:textId="77777777" w:rsidR="0062455C" w:rsidRDefault="0062455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02B3" w14:textId="77777777" w:rsidR="0062455C" w:rsidRDefault="00804E51">
    <w:pPr>
      <w:spacing w:after="0"/>
      <w:ind w:right="6"/>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211A" w14:textId="77777777" w:rsidR="0062455C" w:rsidRDefault="00804E51">
    <w:pPr>
      <w:spacing w:after="0"/>
      <w:ind w:right="6"/>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6EA4" w14:textId="77777777" w:rsidR="0062455C" w:rsidRDefault="00804E51">
    <w:pPr>
      <w:spacing w:after="0"/>
      <w:ind w:right="6"/>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57EC" w14:textId="77777777" w:rsidR="0062455C" w:rsidRDefault="006245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9F74" w14:textId="77777777" w:rsidR="0062455C" w:rsidRDefault="006245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F626" w14:textId="77777777" w:rsidR="0062455C" w:rsidRDefault="00804E51">
    <w:pPr>
      <w:spacing w:after="11"/>
      <w:ind w:right="6"/>
      <w:jc w:val="center"/>
    </w:pPr>
    <w:r>
      <w:rPr>
        <w:noProof/>
      </w:rPr>
      <mc:AlternateContent>
        <mc:Choice Requires="wpg">
          <w:drawing>
            <wp:anchor distT="0" distB="0" distL="114300" distR="114300" simplePos="0" relativeHeight="251658240" behindDoc="0" locked="0" layoutInCell="1" allowOverlap="1" wp14:anchorId="5145AB54" wp14:editId="78CAA5C1">
              <wp:simplePos x="0" y="0"/>
              <wp:positionH relativeFrom="page">
                <wp:posOffset>621792</wp:posOffset>
              </wp:positionH>
              <wp:positionV relativeFrom="page">
                <wp:posOffset>9179052</wp:posOffset>
              </wp:positionV>
              <wp:extent cx="6530086" cy="6096"/>
              <wp:effectExtent l="0" t="0" r="0" b="0"/>
              <wp:wrapSquare wrapText="bothSides"/>
              <wp:docPr id="20540" name="Group 20540"/>
              <wp:cNvGraphicFramePr/>
              <a:graphic xmlns:a="http://schemas.openxmlformats.org/drawingml/2006/main">
                <a:graphicData uri="http://schemas.microsoft.com/office/word/2010/wordprocessingGroup">
                  <wpg:wgp>
                    <wpg:cNvGrpSpPr/>
                    <wpg:grpSpPr>
                      <a:xfrm>
                        <a:off x="0" y="0"/>
                        <a:ext cx="6530086" cy="6096"/>
                        <a:chOff x="0" y="0"/>
                        <a:chExt cx="6530086" cy="6096"/>
                      </a:xfrm>
                    </wpg:grpSpPr>
                    <wps:wsp>
                      <wps:cNvPr id="22151" name="Shape 22151"/>
                      <wps:cNvSpPr/>
                      <wps:spPr>
                        <a:xfrm>
                          <a:off x="0" y="0"/>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0F2B9C" id="Group 20540" o:spid="_x0000_s1026" style="position:absolute;margin-left:48.95pt;margin-top:722.75pt;width:514.2pt;height:.5pt;z-index:251658240;mso-position-horizontal-relative:page;mso-position-vertical-relative:page" coordsize="653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">
              <v:shape id="Shape 22151" o:spid="_x0000_s1027" style="position:absolute;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" path="m,l6530086,r,9144l,9144,,e" fillcolor="black" stroked="f" strokeweight="0">
                <v:stroke miterlimit="83231f" joinstyle="miter"/>
                <v:path arrowok="t" textboxrect="0,0,6530086,9144"/>
              </v:shape>
              <w10:wrap type="square" anchorx="page" anchory="page"/>
            </v:group>
          </w:pict>
        </mc:Fallback>
      </mc:AlternateContent>
    </w:r>
    <w:r>
      <w:rPr>
        <w:b/>
        <w:sz w:val="16"/>
      </w:rPr>
      <w:t xml:space="preserve">EJCDC® C-410, Bid Form for Construction Contracts. </w:t>
    </w:r>
  </w:p>
  <w:p w14:paraId="5996EC0A" w14:textId="77777777" w:rsidR="0062455C" w:rsidRDefault="00804E51">
    <w:pPr>
      <w:spacing w:after="0" w:line="251" w:lineRule="auto"/>
      <w:ind w:left="1566" w:right="1537"/>
      <w:jc w:val="center"/>
    </w:pPr>
    <w:r>
      <w:rPr>
        <w:b/>
        <w:sz w:val="16"/>
      </w:rPr>
      <w:t xml:space="preserve">Copyright © 2013 National Society of Professional Engineers, American Council of Engineering Companies, and American Society of Civil Engineers.  All rights reserved.       Page </w:t>
    </w:r>
    <w:r>
      <w:fldChar w:fldCharType="begin"/>
    </w:r>
    <w:r>
      <w:instrText xml:space="preserve"> PAGE   \* MERGEFORMAT </w:instrText>
    </w:r>
    <w:r>
      <w:fldChar w:fldCharType="separate"/>
    </w:r>
    <w:r>
      <w:rPr>
        <w:b/>
        <w:sz w:val="18"/>
      </w:rPr>
      <w:t>1</w:t>
    </w:r>
    <w:r>
      <w:rPr>
        <w:b/>
        <w:sz w:val="18"/>
      </w:rPr>
      <w:fldChar w:fldCharType="end"/>
    </w:r>
    <w:r>
      <w:rPr>
        <w:b/>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0CEC" w14:textId="77777777" w:rsidR="0062455C" w:rsidRDefault="00804E51">
    <w:pPr>
      <w:spacing w:after="11"/>
      <w:ind w:right="6"/>
      <w:jc w:val="center"/>
    </w:pPr>
    <w:r>
      <w:rPr>
        <w:noProof/>
      </w:rPr>
      <mc:AlternateContent>
        <mc:Choice Requires="wpg">
          <w:drawing>
            <wp:anchor distT="0" distB="0" distL="114300" distR="114300" simplePos="0" relativeHeight="251659264" behindDoc="0" locked="0" layoutInCell="1" allowOverlap="1" wp14:anchorId="1145E111" wp14:editId="40D7F7B5">
              <wp:simplePos x="0" y="0"/>
              <wp:positionH relativeFrom="page">
                <wp:posOffset>621792</wp:posOffset>
              </wp:positionH>
              <wp:positionV relativeFrom="page">
                <wp:posOffset>9179052</wp:posOffset>
              </wp:positionV>
              <wp:extent cx="6530086" cy="6096"/>
              <wp:effectExtent l="0" t="0" r="0" b="0"/>
              <wp:wrapSquare wrapText="bothSides"/>
              <wp:docPr id="20518" name="Group 20518"/>
              <wp:cNvGraphicFramePr/>
              <a:graphic xmlns:a="http://schemas.openxmlformats.org/drawingml/2006/main">
                <a:graphicData uri="http://schemas.microsoft.com/office/word/2010/wordprocessingGroup">
                  <wpg:wgp>
                    <wpg:cNvGrpSpPr/>
                    <wpg:grpSpPr>
                      <a:xfrm>
                        <a:off x="0" y="0"/>
                        <a:ext cx="6530086" cy="6096"/>
                        <a:chOff x="0" y="0"/>
                        <a:chExt cx="6530086" cy="6096"/>
                      </a:xfrm>
                    </wpg:grpSpPr>
                    <wps:wsp>
                      <wps:cNvPr id="22149" name="Shape 22149"/>
                      <wps:cNvSpPr/>
                      <wps:spPr>
                        <a:xfrm>
                          <a:off x="0" y="0"/>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430FF5" id="Group 20518" o:spid="_x0000_s1026" style="position:absolute;margin-left:48.95pt;margin-top:722.75pt;width:514.2pt;height:.5pt;z-index:251659264;mso-position-horizontal-relative:page;mso-position-vertical-relative:page" coordsize="653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">
              <v:shape id="Shape 22149" o:spid="_x0000_s1027" style="position:absolute;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" path="m,l6530086,r,9144l,9144,,e" fillcolor="black" stroked="f" strokeweight="0">
                <v:stroke miterlimit="83231f" joinstyle="miter"/>
                <v:path arrowok="t" textboxrect="0,0,6530086,9144"/>
              </v:shape>
              <w10:wrap type="square" anchorx="page" anchory="page"/>
            </v:group>
          </w:pict>
        </mc:Fallback>
      </mc:AlternateContent>
    </w:r>
    <w:r>
      <w:rPr>
        <w:b/>
        <w:sz w:val="16"/>
      </w:rPr>
      <w:t xml:space="preserve">EJCDC® C-410, Bid Form for Construction Contracts. </w:t>
    </w:r>
  </w:p>
  <w:p w14:paraId="3531BA50" w14:textId="77777777" w:rsidR="0062455C" w:rsidRDefault="00804E51">
    <w:pPr>
      <w:spacing w:after="0" w:line="251" w:lineRule="auto"/>
      <w:ind w:left="1566" w:right="1537"/>
      <w:jc w:val="center"/>
    </w:pPr>
    <w:r>
      <w:rPr>
        <w:b/>
        <w:sz w:val="16"/>
      </w:rPr>
      <w:t xml:space="preserve">Copyright © 2013 National Society of Professional Engineers, American Council of Engineering Companies, and American Society of Civil Engineers.  All rights reserved.       Page </w:t>
    </w:r>
    <w:r>
      <w:fldChar w:fldCharType="begin"/>
    </w:r>
    <w:r>
      <w:instrText xml:space="preserve"> PAGE   \* MERGEFORMAT </w:instrText>
    </w:r>
    <w:r>
      <w:fldChar w:fldCharType="separate"/>
    </w:r>
    <w:r>
      <w:rPr>
        <w:b/>
        <w:sz w:val="18"/>
      </w:rPr>
      <w:t>1</w:t>
    </w:r>
    <w:r>
      <w:rPr>
        <w:b/>
        <w:sz w:val="18"/>
      </w:rPr>
      <w:fldChar w:fldCharType="end"/>
    </w:r>
    <w:r>
      <w:rPr>
        <w:b/>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CBC3" w14:textId="77777777" w:rsidR="0062455C" w:rsidRDefault="00804E51">
    <w:pPr>
      <w:spacing w:after="11"/>
      <w:ind w:right="6"/>
      <w:jc w:val="center"/>
    </w:pPr>
    <w:r>
      <w:rPr>
        <w:noProof/>
      </w:rPr>
      <mc:AlternateContent>
        <mc:Choice Requires="wpg">
          <w:drawing>
            <wp:anchor distT="0" distB="0" distL="114300" distR="114300" simplePos="0" relativeHeight="251660288" behindDoc="0" locked="0" layoutInCell="1" allowOverlap="1" wp14:anchorId="3846ACE0" wp14:editId="0A62EA37">
              <wp:simplePos x="0" y="0"/>
              <wp:positionH relativeFrom="page">
                <wp:posOffset>621792</wp:posOffset>
              </wp:positionH>
              <wp:positionV relativeFrom="page">
                <wp:posOffset>9179052</wp:posOffset>
              </wp:positionV>
              <wp:extent cx="6530086" cy="6096"/>
              <wp:effectExtent l="0" t="0" r="0" b="0"/>
              <wp:wrapSquare wrapText="bothSides"/>
              <wp:docPr id="20496" name="Group 20496"/>
              <wp:cNvGraphicFramePr/>
              <a:graphic xmlns:a="http://schemas.openxmlformats.org/drawingml/2006/main">
                <a:graphicData uri="http://schemas.microsoft.com/office/word/2010/wordprocessingGroup">
                  <wpg:wgp>
                    <wpg:cNvGrpSpPr/>
                    <wpg:grpSpPr>
                      <a:xfrm>
                        <a:off x="0" y="0"/>
                        <a:ext cx="6530086" cy="6096"/>
                        <a:chOff x="0" y="0"/>
                        <a:chExt cx="6530086" cy="6096"/>
                      </a:xfrm>
                    </wpg:grpSpPr>
                    <wps:wsp>
                      <wps:cNvPr id="22147" name="Shape 22147"/>
                      <wps:cNvSpPr/>
                      <wps:spPr>
                        <a:xfrm>
                          <a:off x="0" y="0"/>
                          <a:ext cx="6530086" cy="9144"/>
                        </a:xfrm>
                        <a:custGeom>
                          <a:avLst/>
                          <a:gdLst/>
                          <a:ahLst/>
                          <a:cxnLst/>
                          <a:rect l="0" t="0" r="0" b="0"/>
                          <a:pathLst>
                            <a:path w="6530086" h="9144">
                              <a:moveTo>
                                <a:pt x="0" y="0"/>
                              </a:moveTo>
                              <a:lnTo>
                                <a:pt x="6530086" y="0"/>
                              </a:lnTo>
                              <a:lnTo>
                                <a:pt x="6530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57E307" id="Group 20496" o:spid="_x0000_s1026" style="position:absolute;margin-left:48.95pt;margin-top:722.75pt;width:514.2pt;height:.5pt;z-index:251660288;mso-position-horizontal-relative:page;mso-position-vertical-relative:page" coordsize="653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">
              <v:shape id="Shape 22147" o:spid="_x0000_s1027" style="position:absolute;width:65300;height:91;visibility:visible;mso-wrap-style:square;v-text-anchor:top" coordsize="6530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" path="m,l6530086,r,9144l,9144,,e" fillcolor="black" stroked="f" strokeweight="0">
                <v:stroke miterlimit="83231f" joinstyle="miter"/>
                <v:path arrowok="t" textboxrect="0,0,6530086,9144"/>
              </v:shape>
              <w10:wrap type="square" anchorx="page" anchory="page"/>
            </v:group>
          </w:pict>
        </mc:Fallback>
      </mc:AlternateContent>
    </w:r>
    <w:r>
      <w:rPr>
        <w:b/>
        <w:sz w:val="16"/>
      </w:rPr>
      <w:t xml:space="preserve">EJCDC® C-410, Bid Form for Construction Contracts. </w:t>
    </w:r>
  </w:p>
  <w:p w14:paraId="4AB6EE4D" w14:textId="77777777" w:rsidR="0062455C" w:rsidRDefault="00804E51">
    <w:pPr>
      <w:spacing w:after="0" w:line="251" w:lineRule="auto"/>
      <w:ind w:left="1566" w:right="1537"/>
      <w:jc w:val="center"/>
    </w:pPr>
    <w:r>
      <w:rPr>
        <w:b/>
        <w:sz w:val="16"/>
      </w:rPr>
      <w:t xml:space="preserve">Copyright © 2013 National Society of Professional Engineers, American Council of Engineering Companies, and American Society of Civil Engineers.  All rights reserved.       Page </w:t>
    </w:r>
    <w:r>
      <w:fldChar w:fldCharType="begin"/>
    </w:r>
    <w:r>
      <w:instrText xml:space="preserve"> PAGE   \* MERGEFORMAT </w:instrText>
    </w:r>
    <w:r>
      <w:fldChar w:fldCharType="separate"/>
    </w:r>
    <w:r>
      <w:rPr>
        <w:b/>
        <w:sz w:val="18"/>
      </w:rPr>
      <w:t>1</w:t>
    </w:r>
    <w:r>
      <w:rPr>
        <w:b/>
        <w:sz w:val="18"/>
      </w:rPr>
      <w:fldChar w:fldCharType="end"/>
    </w:r>
    <w:r>
      <w:rPr>
        <w:b/>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A6B9" w14:textId="77777777" w:rsidR="0062455C" w:rsidRDefault="00804E51">
    <w:pPr>
      <w:spacing w:after="0"/>
      <w:ind w:left="17"/>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5D8F176" w14:textId="77777777" w:rsidR="0062455C" w:rsidRDefault="00804E51">
    <w:pPr>
      <w:spacing w:after="0"/>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B15B" w14:textId="77777777" w:rsidR="0062455C" w:rsidRDefault="00804E51">
    <w:pPr>
      <w:spacing w:after="0"/>
      <w:ind w:left="17"/>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2679D3E" w14:textId="77777777" w:rsidR="0062455C" w:rsidRDefault="00804E51">
    <w:pPr>
      <w:spacing w:after="0"/>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599F" w14:textId="77777777" w:rsidR="0062455C" w:rsidRDefault="00804E51">
    <w:pPr>
      <w:spacing w:after="0"/>
      <w:ind w:left="17"/>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AD7243F" w14:textId="77777777" w:rsidR="0062455C" w:rsidRDefault="00804E51">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E412" w14:textId="77777777" w:rsidR="006E6738" w:rsidRDefault="006E6738">
      <w:pPr>
        <w:spacing w:after="0" w:line="240" w:lineRule="auto"/>
      </w:pPr>
      <w:r>
        <w:separator/>
      </w:r>
    </w:p>
  </w:footnote>
  <w:footnote w:type="continuationSeparator" w:id="0">
    <w:p w14:paraId="602073DE" w14:textId="77777777" w:rsidR="006E6738" w:rsidRDefault="006E6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0661"/>
    <w:multiLevelType w:val="hybridMultilevel"/>
    <w:tmpl w:val="F4D06148"/>
    <w:lvl w:ilvl="0" w:tplc="99B0A0EE">
      <w:start w:val="1"/>
      <w:numFmt w:val="upperLetter"/>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3AF43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966EF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307AC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BEE30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747EA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1063D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A6B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B04E7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8F7AE3"/>
    <w:multiLevelType w:val="hybridMultilevel"/>
    <w:tmpl w:val="52306158"/>
    <w:lvl w:ilvl="0" w:tplc="CF489360">
      <w:start w:val="1"/>
      <w:numFmt w:val="upperLetter"/>
      <w:lvlText w:val="%1."/>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3CD118">
      <w:start w:val="1"/>
      <w:numFmt w:val="decimal"/>
      <w:lvlText w:val="%2."/>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6E4530">
      <w:start w:val="1"/>
      <w:numFmt w:val="lowerRoman"/>
      <w:lvlText w:val="%3"/>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C60308">
      <w:start w:val="1"/>
      <w:numFmt w:val="decimal"/>
      <w:lvlText w:val="%4"/>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CF36A">
      <w:start w:val="1"/>
      <w:numFmt w:val="lowerLetter"/>
      <w:lvlText w:val="%5"/>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961C74">
      <w:start w:val="1"/>
      <w:numFmt w:val="lowerRoman"/>
      <w:lvlText w:val="%6"/>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88C820">
      <w:start w:val="1"/>
      <w:numFmt w:val="decimal"/>
      <w:lvlText w:val="%7"/>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D04642">
      <w:start w:val="1"/>
      <w:numFmt w:val="lowerLetter"/>
      <w:lvlText w:val="%8"/>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A26EAE">
      <w:start w:val="1"/>
      <w:numFmt w:val="lowerRoman"/>
      <w:lvlText w:val="%9"/>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E059F1"/>
    <w:multiLevelType w:val="hybridMultilevel"/>
    <w:tmpl w:val="77906BBA"/>
    <w:lvl w:ilvl="0" w:tplc="523C2DBA">
      <w:start w:val="1"/>
      <w:numFmt w:val="upperLetter"/>
      <w:lvlText w:val="%1."/>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BECFA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72D46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2E49B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FC355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2CD50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3CC2C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70770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3E9D8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F945E8"/>
    <w:multiLevelType w:val="hybridMultilevel"/>
    <w:tmpl w:val="41608BEE"/>
    <w:lvl w:ilvl="0" w:tplc="CF6C1A72">
      <w:start w:val="4"/>
      <w:numFmt w:val="upperLetter"/>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A2D7B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84EBE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BCF55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BC6D2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981BF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98D13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C24E4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C00AD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A807CA"/>
    <w:multiLevelType w:val="hybridMultilevel"/>
    <w:tmpl w:val="E1A63466"/>
    <w:lvl w:ilvl="0" w:tplc="8454F154">
      <w:start w:val="1"/>
      <w:numFmt w:val="upperLetter"/>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26101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D2980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E8E26">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CC9AA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96CDA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96173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3E979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E2961C">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21399D"/>
    <w:multiLevelType w:val="hybridMultilevel"/>
    <w:tmpl w:val="F0E04E38"/>
    <w:lvl w:ilvl="0" w:tplc="32B0FB3C">
      <w:start w:val="1"/>
      <w:numFmt w:val="upperLetter"/>
      <w:lvlText w:val="%1."/>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BE622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76B86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2A4A4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E0040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3A0E4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EC94B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DAA23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660B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5D2C61"/>
    <w:multiLevelType w:val="hybridMultilevel"/>
    <w:tmpl w:val="7F88274E"/>
    <w:lvl w:ilvl="0" w:tplc="657253C2">
      <w:start w:val="1"/>
      <w:numFmt w:val="upperLetter"/>
      <w:lvlText w:val="%1."/>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D8C6F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E08C7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C85FB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CCE01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2DF1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06502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24931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70F0E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B35333"/>
    <w:multiLevelType w:val="hybridMultilevel"/>
    <w:tmpl w:val="461E5394"/>
    <w:lvl w:ilvl="0" w:tplc="D28E320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F03558">
      <w:start w:val="1"/>
      <w:numFmt w:val="decimal"/>
      <w:lvlRestart w:val="0"/>
      <w:lvlText w:val="%2."/>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904424">
      <w:start w:val="1"/>
      <w:numFmt w:val="lowerRoman"/>
      <w:lvlText w:val="%3"/>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48F004">
      <w:start w:val="1"/>
      <w:numFmt w:val="decimal"/>
      <w:lvlText w:val="%4"/>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187A10">
      <w:start w:val="1"/>
      <w:numFmt w:val="lowerLetter"/>
      <w:lvlText w:val="%5"/>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F070BA">
      <w:start w:val="1"/>
      <w:numFmt w:val="lowerRoman"/>
      <w:lvlText w:val="%6"/>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427C5C">
      <w:start w:val="1"/>
      <w:numFmt w:val="decimal"/>
      <w:lvlText w:val="%7"/>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644AA6">
      <w:start w:val="1"/>
      <w:numFmt w:val="lowerLetter"/>
      <w:lvlText w:val="%8"/>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2C51D6">
      <w:start w:val="1"/>
      <w:numFmt w:val="lowerRoman"/>
      <w:lvlText w:val="%9"/>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080512"/>
    <w:multiLevelType w:val="hybridMultilevel"/>
    <w:tmpl w:val="51DE0AF0"/>
    <w:lvl w:ilvl="0" w:tplc="D9B2FA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F6ED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F0F17A">
      <w:start w:val="1"/>
      <w:numFmt w:val="decimal"/>
      <w:lvlRestart w:val="0"/>
      <w:lvlText w:val="%3."/>
      <w:lvlJc w:val="left"/>
      <w:pPr>
        <w:ind w:left="1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2431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F0F9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70FE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28F9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0076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C4DB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091778"/>
    <w:multiLevelType w:val="hybridMultilevel"/>
    <w:tmpl w:val="FAF8990A"/>
    <w:lvl w:ilvl="0" w:tplc="A5728E9C">
      <w:start w:val="1"/>
      <w:numFmt w:val="upperLetter"/>
      <w:lvlText w:val="%1."/>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78182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F2EBF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4AF53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EA71B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2BA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CE09B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18F6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46401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4505F8"/>
    <w:multiLevelType w:val="hybridMultilevel"/>
    <w:tmpl w:val="32B25720"/>
    <w:lvl w:ilvl="0" w:tplc="C2FE44FC">
      <w:start w:val="1"/>
      <w:numFmt w:val="upperLetter"/>
      <w:lvlText w:val="%1."/>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EE54C8">
      <w:start w:val="1"/>
      <w:numFmt w:val="decimal"/>
      <w:lvlText w:val="%2."/>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703DDC">
      <w:start w:val="1"/>
      <w:numFmt w:val="lowerRoman"/>
      <w:lvlText w:val="%3"/>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4A096">
      <w:start w:val="1"/>
      <w:numFmt w:val="decimal"/>
      <w:lvlText w:val="%4"/>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E4090C">
      <w:start w:val="1"/>
      <w:numFmt w:val="lowerLetter"/>
      <w:lvlText w:val="%5"/>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A24A0A">
      <w:start w:val="1"/>
      <w:numFmt w:val="lowerRoman"/>
      <w:lvlText w:val="%6"/>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C254BE">
      <w:start w:val="1"/>
      <w:numFmt w:val="decimal"/>
      <w:lvlText w:val="%7"/>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9A118A">
      <w:start w:val="1"/>
      <w:numFmt w:val="lowerLetter"/>
      <w:lvlText w:val="%8"/>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26E6D0">
      <w:start w:val="1"/>
      <w:numFmt w:val="lowerRoman"/>
      <w:lvlText w:val="%9"/>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E45BFC"/>
    <w:multiLevelType w:val="hybridMultilevel"/>
    <w:tmpl w:val="212CFD24"/>
    <w:lvl w:ilvl="0" w:tplc="E3D27C68">
      <w:start w:val="1"/>
      <w:numFmt w:val="upperLetter"/>
      <w:lvlText w:val="%1."/>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62EA0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AE72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B8FE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72964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EBEE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1E50C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FC4CC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E292BC">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E3686A"/>
    <w:multiLevelType w:val="hybridMultilevel"/>
    <w:tmpl w:val="F076A97E"/>
    <w:lvl w:ilvl="0" w:tplc="B920B24C">
      <w:start w:val="1"/>
      <w:numFmt w:val="upperLetter"/>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F63E2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08644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C6CC5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5C860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64BF6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21CB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DC6CF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6E024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0902311">
    <w:abstractNumId w:val="0"/>
  </w:num>
  <w:num w:numId="2" w16cid:durableId="182326044">
    <w:abstractNumId w:val="3"/>
  </w:num>
  <w:num w:numId="3" w16cid:durableId="1973632677">
    <w:abstractNumId w:val="9"/>
  </w:num>
  <w:num w:numId="4" w16cid:durableId="238443666">
    <w:abstractNumId w:val="10"/>
  </w:num>
  <w:num w:numId="5" w16cid:durableId="278613256">
    <w:abstractNumId w:val="4"/>
  </w:num>
  <w:num w:numId="6" w16cid:durableId="2099984363">
    <w:abstractNumId w:val="6"/>
  </w:num>
  <w:num w:numId="7" w16cid:durableId="1602377548">
    <w:abstractNumId w:val="5"/>
  </w:num>
  <w:num w:numId="8" w16cid:durableId="1993176100">
    <w:abstractNumId w:val="11"/>
  </w:num>
  <w:num w:numId="9" w16cid:durableId="1860075199">
    <w:abstractNumId w:val="8"/>
  </w:num>
  <w:num w:numId="10" w16cid:durableId="1153721712">
    <w:abstractNumId w:val="12"/>
  </w:num>
  <w:num w:numId="11" w16cid:durableId="130094650">
    <w:abstractNumId w:val="2"/>
  </w:num>
  <w:num w:numId="12" w16cid:durableId="1241988691">
    <w:abstractNumId w:val="1"/>
  </w:num>
  <w:num w:numId="13" w16cid:durableId="1375428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5C"/>
    <w:rsid w:val="000423C3"/>
    <w:rsid w:val="000631AA"/>
    <w:rsid w:val="000B3015"/>
    <w:rsid w:val="00100DB8"/>
    <w:rsid w:val="00106D97"/>
    <w:rsid w:val="001A69E7"/>
    <w:rsid w:val="001D3F07"/>
    <w:rsid w:val="001E6D52"/>
    <w:rsid w:val="00274E16"/>
    <w:rsid w:val="002A3FE5"/>
    <w:rsid w:val="003549FE"/>
    <w:rsid w:val="003D7C3C"/>
    <w:rsid w:val="00403C8D"/>
    <w:rsid w:val="00432970"/>
    <w:rsid w:val="00447CB2"/>
    <w:rsid w:val="0047620A"/>
    <w:rsid w:val="004D6F59"/>
    <w:rsid w:val="004F12DD"/>
    <w:rsid w:val="005549DE"/>
    <w:rsid w:val="00577ED8"/>
    <w:rsid w:val="005F0D90"/>
    <w:rsid w:val="0062455C"/>
    <w:rsid w:val="0065207E"/>
    <w:rsid w:val="006D3E06"/>
    <w:rsid w:val="006E6738"/>
    <w:rsid w:val="00714770"/>
    <w:rsid w:val="00762948"/>
    <w:rsid w:val="00775BA9"/>
    <w:rsid w:val="00804E51"/>
    <w:rsid w:val="00812FBC"/>
    <w:rsid w:val="00814312"/>
    <w:rsid w:val="00842513"/>
    <w:rsid w:val="00854F5C"/>
    <w:rsid w:val="00860752"/>
    <w:rsid w:val="008A586D"/>
    <w:rsid w:val="009549A6"/>
    <w:rsid w:val="009B67E8"/>
    <w:rsid w:val="009E2B43"/>
    <w:rsid w:val="00A05605"/>
    <w:rsid w:val="00AA4A5B"/>
    <w:rsid w:val="00B6002F"/>
    <w:rsid w:val="00B9030B"/>
    <w:rsid w:val="00B915B6"/>
    <w:rsid w:val="00BA5894"/>
    <w:rsid w:val="00BE65FF"/>
    <w:rsid w:val="00C058AE"/>
    <w:rsid w:val="00CD27E8"/>
    <w:rsid w:val="00CE0353"/>
    <w:rsid w:val="00CF7515"/>
    <w:rsid w:val="00D15F5F"/>
    <w:rsid w:val="00D359A4"/>
    <w:rsid w:val="00D4227D"/>
    <w:rsid w:val="00D80A22"/>
    <w:rsid w:val="00D851CC"/>
    <w:rsid w:val="00D872A1"/>
    <w:rsid w:val="00E43E5E"/>
    <w:rsid w:val="00F06FDD"/>
    <w:rsid w:val="00F2513D"/>
    <w:rsid w:val="00F662CD"/>
    <w:rsid w:val="00F7218C"/>
    <w:rsid w:val="00F8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4B5E"/>
  <w15:docId w15:val="{1CC1F5D0-B229-412C-A950-EB102CBF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59" w:line="249" w:lineRule="auto"/>
      <w:ind w:left="10" w:right="2"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59" w:line="249" w:lineRule="auto"/>
      <w:ind w:left="10" w:right="2"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259" w:line="249" w:lineRule="auto"/>
      <w:ind w:left="10" w:right="2"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259" w:line="249" w:lineRule="auto"/>
      <w:ind w:left="10" w:right="2" w:hanging="10"/>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6" w:line="249" w:lineRule="auto"/>
      <w:ind w:left="10" w:hanging="10"/>
      <w:outlineLvl w:val="4"/>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5Char">
    <w:name w:val="Heading 5 Char"/>
    <w:link w:val="Heading5"/>
    <w:rPr>
      <w:rFonts w:ascii="Calibri" w:eastAsia="Calibri" w:hAnsi="Calibri" w:cs="Calibri"/>
      <w:i/>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4Char">
    <w:name w:val="Heading 4 Char"/>
    <w:link w:val="Heading4"/>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rPr>
  </w:style>
  <w:style w:type="paragraph" w:styleId="TOC1">
    <w:name w:val="toc 1"/>
    <w:hidden/>
    <w:pPr>
      <w:spacing w:after="107" w:line="249" w:lineRule="auto"/>
      <w:ind w:left="457" w:right="23"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15F5F"/>
    <w:rPr>
      <w:color w:val="0563C1" w:themeColor="hyperlink"/>
      <w:u w:val="single"/>
    </w:rPr>
  </w:style>
  <w:style w:type="character" w:styleId="UnresolvedMention">
    <w:name w:val="Unresolved Mention"/>
    <w:basedOn w:val="DefaultParagraphFont"/>
    <w:uiPriority w:val="99"/>
    <w:semiHidden/>
    <w:unhideWhenUsed/>
    <w:rsid w:val="00D1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awater@gmail.com"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yperlink" Target="mailto:Kevanllarson@gmail.com" TargetMode="Externa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anllarson@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mailto:abrawater@yahoo.com"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Kevanllarson@gmail.com" TargetMode="Externa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5206</Words>
  <Characters>29678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Collings</dc:creator>
  <cp:keywords/>
  <cp:lastModifiedBy>Rod Yarbro</cp:lastModifiedBy>
  <cp:revision>7</cp:revision>
  <dcterms:created xsi:type="dcterms:W3CDTF">2024-02-14T21:36:00Z</dcterms:created>
  <dcterms:modified xsi:type="dcterms:W3CDTF">2024-02-14T23:28:00Z</dcterms:modified>
</cp:coreProperties>
</file>